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Override19.xml" ContentType="application/vnd.openxmlformats-officedocument.themeOverride+xml"/>
  <Override PartName="/word/charts/chart19.xml" ContentType="application/vnd.openxmlformats-officedocument.drawingml.chart+xml"/>
  <Override PartName="/word/theme/themeOverride18.xml" ContentType="application/vnd.openxmlformats-officedocument.themeOverride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0.xml" ContentType="application/vnd.openxmlformats-officedocument.drawingml.chart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4.xml" ContentType="application/vnd.openxmlformats-officedocument.themeOverride+xml"/>
  <Override PartName="/word/theme/theme1.xml" ContentType="application/vnd.openxmlformats-officedocument.theme+xml"/>
  <Override PartName="/word/charts/chart16.xml" ContentType="application/vnd.openxmlformats-officedocument.drawingml.chart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chart14.xml" ContentType="application/vnd.openxmlformats-officedocument.drawingml.chart+xml"/>
  <Override PartName="/word/theme/themeOverride3.xml" ContentType="application/vnd.openxmlformats-officedocument.themeOverride+xml"/>
  <Override PartName="/word/charts/chart3.xml" ContentType="application/vnd.openxmlformats-officedocument.drawingml.chart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theme/themeOverride10.xml" ContentType="application/vnd.openxmlformats-officedocument.themeOverride+xml"/>
  <Override PartName="/word/charts/chart10.xml" ContentType="application/vnd.openxmlformats-officedocument.drawingml.chart+xml"/>
  <Override PartName="/word/charts/chart7.xml" ContentType="application/vnd.openxmlformats-officedocument.drawingml.chart+xml"/>
  <Override PartName="/word/charts/chart9.xml" ContentType="application/vnd.openxmlformats-officedocument.drawingml.chart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theme/themeOverride13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2.xml" ContentType="application/vnd.openxmlformats-officedocument.drawingml.chart+xml"/>
  <Override PartName="/word/theme/themeOverride9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64" w:rsidRDefault="00DC11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.95pt;margin-top:-8.75pt;width:350.15pt;height:84.75pt;z-index:251659264" filled="f" stroked="f" strokeweight=".25pt">
            <v:textbox style="mso-next-textbox:#_x0000_s1027">
              <w:txbxContent>
                <w:sdt>
                  <w:sdtPr>
                    <w:rPr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id w:val="2277687"/>
                    <w:lock w:val="sdtLocked"/>
                    <w:placeholder>
                      <w:docPart w:val="DefaultPlaceholder_22675703"/>
                    </w:placeholder>
                  </w:sdtPr>
                  <w:sdtEndPr/>
                  <w:sdtContent>
                    <w:p w:rsidR="00216803" w:rsidRPr="0028449D" w:rsidRDefault="00216803" w:rsidP="00156B64">
                      <w:pPr>
                        <w:widowControl w:val="0"/>
                        <w:spacing w:line="225" w:lineRule="auto"/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 w:rsidRPr="0028449D"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[</w:t>
                      </w: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COUNTRY</w:t>
                      </w:r>
                      <w:r w:rsidRPr="0028449D"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]</w:t>
                      </w:r>
                    </w:p>
                  </w:sdtContent>
                </w:sdt>
                <w:sdt>
                  <w:sdtPr>
                    <w:rPr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id w:val="31371405"/>
                    <w:lock w:val="sdtContentLocked"/>
                    <w:placeholder>
                      <w:docPart w:val="DefaultPlaceholder_22675703"/>
                    </w:placeholder>
                  </w:sdtPr>
                  <w:sdtEndPr/>
                  <w:sdtContent>
                    <w:p w:rsidR="00216803" w:rsidRPr="0028449D" w:rsidRDefault="00216803" w:rsidP="006818AC">
                      <w:pPr>
                        <w:widowControl w:val="0"/>
                        <w:spacing w:line="225" w:lineRule="auto"/>
                        <w:jc w:val="left"/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 w:rsidRPr="0028449D"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 xml:space="preserve">NUTRITION CLUSTER </w:t>
                      </w:r>
                      <w:r w:rsidR="00AB1643"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HUMANITARIAN</w:t>
                      </w: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 xml:space="preserve"> RESPONSE PLAN</w:t>
                      </w:r>
                    </w:p>
                  </w:sdtContent>
                </w:sdt>
                <w:sdt>
                  <w:sdtPr>
                    <w:rPr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id w:val="2277689"/>
                    <w:lock w:val="sdtLocked"/>
                    <w:placeholder>
                      <w:docPart w:val="DefaultPlaceholder_22675703"/>
                    </w:placeholder>
                  </w:sdtPr>
                  <w:sdtEndPr/>
                  <w:sdtContent>
                    <w:p w:rsidR="00216803" w:rsidRPr="00D04556" w:rsidRDefault="00216803" w:rsidP="006F31C5">
                      <w:pPr>
                        <w:jc w:val="left"/>
                        <w:rPr>
                          <w:lang w:val="en-US"/>
                        </w:rPr>
                      </w:pPr>
                      <w:r w:rsidRPr="00E336E8"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AS OF [</w:t>
                      </w: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DD.MM.YYYY</w:t>
                      </w:r>
                      <w:r w:rsidRPr="00E336E8"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]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998" type="#_x0000_t202" style="position:absolute;left:0;text-align:left;margin-left:410.3pt;margin-top:1.95pt;width:307.8pt;height:76.55pt;z-index:-251094016" fillcolor="#f1f1f2" stroked="f">
            <v:textbox style="mso-next-textbox:#_x0000_s1998">
              <w:txbxContent>
                <w:sdt>
                  <w:sdtPr>
                    <w:id w:val="2277684"/>
                    <w:lock w:val="sdtContentLocked"/>
                    <w:placeholder>
                      <w:docPart w:val="DefaultPlaceholder_22675703"/>
                    </w:placeholder>
                  </w:sdtPr>
                  <w:sdtEndPr/>
                  <w:sdtContent>
                    <w:p w:rsidR="00216803" w:rsidRPr="000C6B8A" w:rsidRDefault="00216803" w:rsidP="003640C7">
                      <w:pPr>
                        <w:ind w:left="142" w:right="-89"/>
                        <w:rPr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1C76BD"/>
                          <w:sz w:val="28"/>
                          <w:szCs w:val="28"/>
                        </w:rPr>
                        <w:t>FUNDING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150" type="#_x0000_t202" style="position:absolute;left:0;text-align:left;margin-left:410.3pt;margin-top:1.95pt;width:301.2pt;height:76.55pt;z-index:-251550720" fillcolor="#f1f1f2" stroked="f">
            <v:textbox style="mso-next-textbox:#_x0000_s1150">
              <w:txbxContent>
                <w:sdt>
                  <w:sdtPr>
                    <w:id w:val="2277686"/>
                    <w:placeholder>
                      <w:docPart w:val="DefaultPlaceholder_22675703"/>
                    </w:placeholder>
                  </w:sdtPr>
                  <w:sdtEndPr/>
                  <w:sdtContent>
                    <w:p w:rsidR="00216803" w:rsidRPr="000C6B8A" w:rsidRDefault="00216803">
                      <w:pPr>
                        <w:rPr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1C76BD"/>
                          <w:sz w:val="28"/>
                          <w:szCs w:val="28"/>
                        </w:rPr>
                        <w:t>FUNDING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813" type="#_x0000_t202" style="position:absolute;left:0;text-align:left;margin-left:-27.75pt;margin-top:-20.8pt;width:432.15pt;height:99.2pt;z-index:-251245568" fillcolor="#1870b9" stroked="f">
            <v:textbox style="mso-next-textbox:#_x0000_s1813">
              <w:txbxContent>
                <w:p w:rsidR="00216803" w:rsidRDefault="00216803" w:rsidP="00D448EF"/>
                <w:p w:rsidR="00216803" w:rsidRDefault="00216803" w:rsidP="00D448EF">
                  <w:pPr>
                    <w:tabs>
                      <w:tab w:val="left" w:pos="284"/>
                    </w:tabs>
                    <w:ind w:left="-142"/>
                    <w:jc w:val="left"/>
                  </w:pPr>
                  <w:r>
                    <w:t xml:space="preserve">          </w:t>
                  </w:r>
                  <w:sdt>
                    <w:sdtPr>
                      <w:id w:val="114462938"/>
                      <w:lock w:val="contentLocked"/>
                      <w:placeholder>
                        <w:docPart w:val="DefaultPlaceholder_22675703"/>
                      </w:placeholder>
                      <w:group/>
                    </w:sdtPr>
                    <w:sdtEndPr/>
                    <w:sdtContent>
                      <w:sdt>
                        <w:sdtPr>
                          <w:id w:val="2277690"/>
                          <w:lock w:val="sdtContentLocked"/>
                          <w:picture/>
                        </w:sdtPr>
                        <w:sdtEndPr/>
                        <w:sdtContent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533843" cy="600942"/>
                                <wp:effectExtent l="19050" t="0" r="0" b="0"/>
                                <wp:docPr id="13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5310" cy="6025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sdtContent>
                  </w:sdt>
                </w:p>
              </w:txbxContent>
            </v:textbox>
          </v:shape>
        </w:pict>
      </w:r>
    </w:p>
    <w:p w:rsidR="00156B64" w:rsidRPr="00156B64" w:rsidRDefault="00DC1169" w:rsidP="008D0583">
      <w:pPr>
        <w:tabs>
          <w:tab w:val="left" w:pos="11057"/>
        </w:tabs>
      </w:pPr>
      <w:r>
        <w:rPr>
          <w:noProof/>
          <w:sz w:val="28"/>
          <w:szCs w:val="28"/>
        </w:rPr>
        <w:pict>
          <v:shape id="_x0000_s1999" type="#_x0000_t202" style="position:absolute;left:0;text-align:left;margin-left:570pt;margin-top:17.55pt;width:113pt;height:38.3pt;z-index:2522234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999;mso-column-margin:5.76pt" inset="2.88pt,2.88pt,2.88pt,2.88pt">
              <w:txbxContent>
                <w:sdt>
                  <w:sdtPr>
                    <w:rPr>
                      <w:rFonts w:ascii="Calibri" w:hAnsi="Calibri"/>
                      <w:b/>
                      <w:bCs/>
                      <w:color w:val="1C76BD"/>
                      <w:sz w:val="48"/>
                      <w:szCs w:val="48"/>
                    </w:rPr>
                    <w:id w:val="2277673"/>
                    <w:lock w:val="sdtLocked"/>
                    <w:placeholder>
                      <w:docPart w:val="DefaultPlaceholder_22675703"/>
                    </w:placeholder>
                  </w:sdtPr>
                  <w:sdtEndPr/>
                  <w:sdtContent>
                    <w:p w:rsidR="00216803" w:rsidRDefault="00216803" w:rsidP="00BD5B55">
                      <w:pPr>
                        <w:widowControl w:val="0"/>
                        <w:jc w:val="left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1C76BD"/>
                          <w:sz w:val="48"/>
                          <w:szCs w:val="48"/>
                        </w:rPr>
                        <w:t>30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2000" type="#_x0000_t202" style="position:absolute;left:0;text-align:left;margin-left:570.75pt;margin-top:3.3pt;width:152.75pt;height:21.75pt;z-index:25222451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2000;mso-column-margin:5.76pt" inset="2.88pt,2.88pt,2.88pt,2.88pt">
              <w:txbxContent>
                <w:p w:rsidR="00216803" w:rsidRPr="00D04556" w:rsidRDefault="00DC1169" w:rsidP="00AD3778">
                  <w:pPr>
                    <w:widowControl w:val="0"/>
                    <w:spacing w:line="276" w:lineRule="auto"/>
                    <w:rPr>
                      <w:rFonts w:ascii="Calibri" w:hAnsi="Calibri"/>
                      <w:b/>
                      <w:bCs/>
                      <w:color w:val="414142"/>
                      <w:sz w:val="20"/>
                    </w:rPr>
                  </w:pPr>
                  <w:sdt>
                    <w:sdtPr>
                      <w:rPr>
                        <w:rFonts w:ascii="Calibri" w:hAnsi="Calibri"/>
                        <w:b/>
                        <w:bCs/>
                        <w:color w:val="414142"/>
                        <w:sz w:val="20"/>
                      </w:rPr>
                      <w:id w:val="2277674"/>
                      <w:lock w:val="sdtContentLocked"/>
                      <w:placeholder>
                        <w:docPart w:val="DefaultPlaceholder_22675703"/>
                      </w:placeholder>
                    </w:sdtPr>
                    <w:sdtEndPr/>
                    <w:sdtContent>
                      <w:r w:rsidR="00216803">
                        <w:rPr>
                          <w:rFonts w:ascii="Calibri" w:hAnsi="Calibri"/>
                          <w:b/>
                          <w:bCs/>
                          <w:color w:val="414142"/>
                          <w:sz w:val="20"/>
                        </w:rPr>
                        <w:t xml:space="preserve">Total </w:t>
                      </w:r>
                      <w:r w:rsidR="00216803" w:rsidRPr="00322B01">
                        <w:rPr>
                          <w:rFonts w:ascii="Calibri" w:hAnsi="Calibri"/>
                          <w:b/>
                          <w:bCs/>
                          <w:color w:val="414142"/>
                          <w:sz w:val="20"/>
                          <w:lang w:val="en-US"/>
                        </w:rPr>
                        <w:t>Number</w:t>
                      </w:r>
                      <w:r w:rsidR="00216803">
                        <w:rPr>
                          <w:rFonts w:ascii="Calibri" w:hAnsi="Calibri"/>
                          <w:b/>
                          <w:bCs/>
                          <w:color w:val="414142"/>
                          <w:sz w:val="20"/>
                        </w:rPr>
                        <w:t xml:space="preserve"> of </w:t>
                      </w:r>
                      <w:r w:rsidR="00216803" w:rsidRPr="00322B01">
                        <w:rPr>
                          <w:rFonts w:ascii="Calibri" w:hAnsi="Calibri"/>
                          <w:b/>
                          <w:bCs/>
                          <w:color w:val="414142"/>
                          <w:sz w:val="20"/>
                          <w:lang w:val="en-GB"/>
                        </w:rPr>
                        <w:t>Partners</w:t>
                      </w:r>
                    </w:sdtContent>
                  </w:sdt>
                  <w:r w:rsidR="00216803">
                    <w:rPr>
                      <w:rFonts w:ascii="Calibri" w:hAnsi="Calibri"/>
                      <w:b/>
                      <w:bCs/>
                      <w:color w:val="414142"/>
                      <w:sz w:val="20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6" type="#_x0000_t202" style="position:absolute;left:0;text-align:left;margin-left:415.2pt;margin-top:3.3pt;width:152.75pt;height:21.75pt;z-index:2517626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46;mso-column-margin:5.76pt" inset="2.88pt,2.88pt,2.88pt,2.88pt">
              <w:txbxContent>
                <w:sdt>
                  <w:sdtPr>
                    <w:rPr>
                      <w:rFonts w:ascii="Calibri" w:hAnsi="Calibri"/>
                      <w:b/>
                      <w:bCs/>
                      <w:color w:val="414142"/>
                      <w:sz w:val="20"/>
                    </w:rPr>
                    <w:id w:val="8050517"/>
                    <w:lock w:val="sdtContentLocked"/>
                    <w:placeholder>
                      <w:docPart w:val="DefaultPlaceholder_22675703"/>
                    </w:placeholder>
                  </w:sdtPr>
                  <w:sdtEndPr/>
                  <w:sdtContent>
                    <w:p w:rsidR="00216803" w:rsidRPr="00D04556" w:rsidRDefault="00216803" w:rsidP="00376658">
                      <w:pPr>
                        <w:widowControl w:val="0"/>
                        <w:spacing w:line="276" w:lineRule="auto"/>
                        <w:ind w:left="142"/>
                        <w:rPr>
                          <w:rFonts w:ascii="Calibri" w:hAnsi="Calibri"/>
                          <w:b/>
                          <w:bCs/>
                          <w:color w:val="414142"/>
                          <w:sz w:val="20"/>
                        </w:rPr>
                      </w:pPr>
                      <w:r w:rsidRPr="00D04556">
                        <w:rPr>
                          <w:rFonts w:ascii="Calibri" w:hAnsi="Calibri"/>
                          <w:b/>
                          <w:bCs/>
                          <w:color w:val="414142"/>
                          <w:sz w:val="20"/>
                        </w:rPr>
                        <w:t>Required: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7" type="#_x0000_t202" style="position:absolute;left:0;text-align:left;margin-left:415.2pt;margin-top:17.55pt;width:179.45pt;height:38.3pt;z-index:25176371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47;mso-column-margin:5.76pt" inset="2.88pt,2.88pt,2.88pt,2.88pt">
              <w:txbxContent>
                <w:sdt>
                  <w:sdtPr>
                    <w:rPr>
                      <w:rFonts w:ascii="Calibri" w:hAnsi="Calibri"/>
                      <w:b/>
                      <w:bCs/>
                      <w:color w:val="1C76BD"/>
                      <w:sz w:val="48"/>
                      <w:szCs w:val="48"/>
                    </w:rPr>
                    <w:id w:val="8050518"/>
                    <w:lock w:val="sdtLocked"/>
                    <w:placeholder>
                      <w:docPart w:val="DefaultPlaceholder_22675703"/>
                    </w:placeholder>
                  </w:sdtPr>
                  <w:sdtEndPr/>
                  <w:sdtContent>
                    <w:p w:rsidR="00216803" w:rsidRDefault="00216803" w:rsidP="003640C7">
                      <w:pPr>
                        <w:widowControl w:val="0"/>
                        <w:ind w:left="142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1C76BD"/>
                          <w:sz w:val="48"/>
                          <w:szCs w:val="48"/>
                        </w:rPr>
                        <w:t>$ 45,9 mln</w:t>
                      </w:r>
                    </w:p>
                  </w:sdtContent>
                </w:sdt>
              </w:txbxContent>
            </v:textbox>
          </v:shape>
        </w:pict>
      </w:r>
    </w:p>
    <w:p w:rsidR="00156B64" w:rsidRDefault="00156B64" w:rsidP="00156B64"/>
    <w:p w:rsidR="00F61E1D" w:rsidRPr="00156B64" w:rsidRDefault="00F61E1D" w:rsidP="00156B64"/>
    <w:sdt>
      <w:sdtPr>
        <w:rPr>
          <w:sz w:val="16"/>
          <w:szCs w:val="16"/>
        </w:rPr>
        <w:id w:val="114462953"/>
        <w:lock w:val="contentLocked"/>
        <w:placeholder>
          <w:docPart w:val="DefaultPlaceholder_22675703"/>
        </w:placeholder>
        <w:group/>
      </w:sdtPr>
      <w:sdtEndPr/>
      <w:sdtContent>
        <w:sdt>
          <w:sdtPr>
            <w:rPr>
              <w:sz w:val="16"/>
              <w:szCs w:val="16"/>
            </w:rPr>
            <w:id w:val="114462947"/>
            <w:lock w:val="sdtContentLocked"/>
            <w:placeholder>
              <w:docPart w:val="DefaultPlaceholder_22675703"/>
            </w:placeholder>
          </w:sdtPr>
          <w:sdtEndPr/>
          <w:sdtContent>
            <w:p w:rsidR="00156B64" w:rsidRPr="00E17CA5" w:rsidRDefault="00F0516C" w:rsidP="00156B64">
              <w:pPr>
                <w:tabs>
                  <w:tab w:val="left" w:pos="2865"/>
                </w:tabs>
                <w:rPr>
                  <w:sz w:val="16"/>
                  <w:szCs w:val="16"/>
                </w:rPr>
              </w:pPr>
              <w:r w:rsidRPr="00F0516C">
                <w:rPr>
                  <w:color w:val="FFFFFF" w:themeColor="background1"/>
                  <w:sz w:val="12"/>
                  <w:szCs w:val="12"/>
                </w:rPr>
                <w:t>a</w:t>
              </w:r>
            </w:p>
          </w:sdtContent>
        </w:sdt>
      </w:sdtContent>
    </w:sdt>
    <w:tbl>
      <w:tblPr>
        <w:tblStyle w:val="TableGrid"/>
        <w:tblW w:w="9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551"/>
        <w:gridCol w:w="510"/>
        <w:gridCol w:w="2551"/>
        <w:gridCol w:w="510"/>
        <w:gridCol w:w="2551"/>
      </w:tblGrid>
      <w:tr w:rsidR="005500F7" w:rsidRPr="008D0583" w:rsidTr="005500F7">
        <w:trPr>
          <w:trHeight w:val="454"/>
        </w:trPr>
        <w:tc>
          <w:tcPr>
            <w:tcW w:w="3061" w:type="dxa"/>
            <w:gridSpan w:val="2"/>
          </w:tcPr>
          <w:p w:rsidR="005500F7" w:rsidRDefault="00DC1169" w:rsidP="005500F7">
            <w:pPr>
              <w:widowControl w:val="0"/>
              <w:spacing w:line="240" w:lineRule="auto"/>
              <w:jc w:val="left"/>
              <w:rPr>
                <w:rFonts w:ascii="Calibri" w:hAnsi="Calibri"/>
                <w:bCs/>
                <w:color w:val="auto"/>
                <w:sz w:val="12"/>
                <w:szCs w:val="12"/>
                <w:lang w:val="en-US"/>
              </w:rPr>
            </w:pPr>
            <w:sdt>
              <w:sdtPr>
                <w:rPr>
                  <w:rFonts w:ascii="Calibri" w:hAnsi="Calibri"/>
                  <w:b/>
                  <w:bCs/>
                  <w:color w:val="1870B9"/>
                  <w:sz w:val="28"/>
                  <w:szCs w:val="28"/>
                </w:rPr>
                <w:id w:val="-1628316867"/>
                <w:lock w:val="sdtContentLocked"/>
                <w:placeholder>
                  <w:docPart w:val="39B575B4A442437AACCFCE0A662A78D7"/>
                </w:placeholder>
              </w:sdtPr>
              <w:sdtEndPr/>
              <w:sdtContent>
                <w:r w:rsidR="005500F7">
                  <w:rPr>
                    <w:rFonts w:ascii="Calibri" w:hAnsi="Calibri"/>
                    <w:b/>
                    <w:bCs/>
                    <w:color w:val="1870B9"/>
                    <w:sz w:val="28"/>
                    <w:szCs w:val="28"/>
                  </w:rPr>
                  <w:t>BASELINE DATA</w:t>
                </w:r>
              </w:sdtContent>
            </w:sdt>
          </w:p>
        </w:tc>
        <w:tc>
          <w:tcPr>
            <w:tcW w:w="3061" w:type="dxa"/>
            <w:gridSpan w:val="2"/>
          </w:tcPr>
          <w:p w:rsidR="005500F7" w:rsidRPr="00900E29" w:rsidRDefault="005500F7" w:rsidP="00C1563F">
            <w:pPr>
              <w:widowControl w:val="0"/>
              <w:spacing w:line="240" w:lineRule="auto"/>
              <w:ind w:left="-108"/>
              <w:jc w:val="left"/>
              <w:rPr>
                <w:rFonts w:ascii="Calibri" w:hAnsi="Calibri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061" w:type="dxa"/>
            <w:gridSpan w:val="2"/>
          </w:tcPr>
          <w:p w:rsidR="005500F7" w:rsidRPr="004747CB" w:rsidRDefault="005500F7" w:rsidP="005127A0">
            <w:pPr>
              <w:widowControl w:val="0"/>
              <w:spacing w:line="240" w:lineRule="auto"/>
              <w:ind w:left="-108"/>
              <w:jc w:val="left"/>
              <w:rPr>
                <w:rFonts w:ascii="Calibri" w:hAnsi="Calibri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947751" w:rsidRPr="008D0583" w:rsidTr="00947751">
        <w:trPr>
          <w:trHeight w:val="195"/>
        </w:trPr>
        <w:tc>
          <w:tcPr>
            <w:tcW w:w="510" w:type="dxa"/>
          </w:tcPr>
          <w:p w:rsidR="00947751" w:rsidRPr="00900E29" w:rsidRDefault="006F7BF4" w:rsidP="00947751">
            <w:pPr>
              <w:widowControl w:val="0"/>
              <w:spacing w:line="240" w:lineRule="auto"/>
              <w:jc w:val="left"/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  <w:t>7</w:t>
            </w:r>
            <w:r w:rsidR="00947751" w:rsidRPr="00900E29"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  <w:t>%</w:t>
            </w:r>
          </w:p>
        </w:tc>
        <w:tc>
          <w:tcPr>
            <w:tcW w:w="2551" w:type="dxa"/>
          </w:tcPr>
          <w:p w:rsidR="00947751" w:rsidRPr="00900E29" w:rsidRDefault="00947751" w:rsidP="00C1563F">
            <w:pPr>
              <w:widowControl w:val="0"/>
              <w:spacing w:line="240" w:lineRule="auto"/>
              <w:ind w:left="-108"/>
              <w:jc w:val="left"/>
              <w:rPr>
                <w:rFonts w:ascii="Calibri" w:hAnsi="Calibri"/>
                <w:bCs/>
                <w:color w:val="auto"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bCs/>
                <w:color w:val="auto"/>
                <w:sz w:val="12"/>
                <w:szCs w:val="12"/>
                <w:lang w:val="en-US"/>
              </w:rPr>
              <w:t>SAM</w:t>
            </w:r>
          </w:p>
        </w:tc>
        <w:tc>
          <w:tcPr>
            <w:tcW w:w="510" w:type="dxa"/>
          </w:tcPr>
          <w:p w:rsidR="00947751" w:rsidRPr="00900E29" w:rsidRDefault="00947751" w:rsidP="00C1563F">
            <w:pPr>
              <w:widowControl w:val="0"/>
              <w:spacing w:line="240" w:lineRule="auto"/>
              <w:jc w:val="right"/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</w:pPr>
            <w:r w:rsidRPr="00900E29"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  <w:t>18%</w:t>
            </w:r>
          </w:p>
        </w:tc>
        <w:tc>
          <w:tcPr>
            <w:tcW w:w="2551" w:type="dxa"/>
          </w:tcPr>
          <w:p w:rsidR="00947751" w:rsidRPr="00900E29" w:rsidRDefault="00947751" w:rsidP="00C1563F">
            <w:pPr>
              <w:widowControl w:val="0"/>
              <w:spacing w:line="240" w:lineRule="auto"/>
              <w:ind w:left="-108"/>
              <w:jc w:val="left"/>
              <w:rPr>
                <w:rFonts w:ascii="Calibri" w:hAnsi="Calibri"/>
                <w:bCs/>
                <w:color w:val="auto"/>
                <w:sz w:val="12"/>
                <w:szCs w:val="12"/>
                <w:lang w:val="en-US"/>
              </w:rPr>
            </w:pPr>
            <w:r w:rsidRPr="00900E29">
              <w:rPr>
                <w:rFonts w:ascii="Calibri" w:hAnsi="Calibri"/>
                <w:bCs/>
                <w:color w:val="auto"/>
                <w:sz w:val="12"/>
                <w:szCs w:val="12"/>
                <w:lang w:val="en-US"/>
              </w:rPr>
              <w:t>EXCLUSIVE BF</w:t>
            </w:r>
          </w:p>
        </w:tc>
        <w:tc>
          <w:tcPr>
            <w:tcW w:w="510" w:type="dxa"/>
          </w:tcPr>
          <w:p w:rsidR="00947751" w:rsidRPr="00900E29" w:rsidRDefault="006F7BF4" w:rsidP="005127A0">
            <w:pPr>
              <w:widowControl w:val="0"/>
              <w:spacing w:line="240" w:lineRule="auto"/>
              <w:jc w:val="right"/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  <w:t>78</w:t>
            </w:r>
            <w:r w:rsidR="00947751" w:rsidRPr="00900E29"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  <w:t>%</w:t>
            </w:r>
          </w:p>
        </w:tc>
        <w:tc>
          <w:tcPr>
            <w:tcW w:w="2551" w:type="dxa"/>
          </w:tcPr>
          <w:p w:rsidR="00947751" w:rsidRPr="00900E29" w:rsidRDefault="00947751" w:rsidP="005127A0">
            <w:pPr>
              <w:widowControl w:val="0"/>
              <w:spacing w:line="240" w:lineRule="auto"/>
              <w:ind w:left="-108"/>
              <w:jc w:val="left"/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</w:pPr>
            <w:r w:rsidRPr="004747CB">
              <w:rPr>
                <w:rFonts w:ascii="Calibri" w:hAnsi="Calibri"/>
                <w:bCs/>
                <w:color w:val="auto"/>
                <w:sz w:val="12"/>
                <w:szCs w:val="12"/>
                <w:lang w:val="en-US"/>
              </w:rPr>
              <w:t>VIT. A SUPPL. COVERAGE</w:t>
            </w:r>
          </w:p>
        </w:tc>
      </w:tr>
      <w:tr w:rsidR="00947751" w:rsidRPr="008D0583" w:rsidTr="00947751">
        <w:trPr>
          <w:trHeight w:val="195"/>
        </w:trPr>
        <w:tc>
          <w:tcPr>
            <w:tcW w:w="510" w:type="dxa"/>
          </w:tcPr>
          <w:p w:rsidR="00947751" w:rsidRPr="00900E29" w:rsidRDefault="006F7BF4" w:rsidP="00947751">
            <w:pPr>
              <w:widowControl w:val="0"/>
              <w:spacing w:line="240" w:lineRule="auto"/>
              <w:jc w:val="left"/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  <w:t>23</w:t>
            </w:r>
            <w:r w:rsidR="00947751" w:rsidRPr="00900E29"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  <w:t>%</w:t>
            </w:r>
          </w:p>
        </w:tc>
        <w:tc>
          <w:tcPr>
            <w:tcW w:w="2551" w:type="dxa"/>
          </w:tcPr>
          <w:p w:rsidR="00947751" w:rsidRPr="00900E29" w:rsidRDefault="00947751" w:rsidP="00C1563F">
            <w:pPr>
              <w:widowControl w:val="0"/>
              <w:spacing w:line="240" w:lineRule="auto"/>
              <w:ind w:left="-108"/>
              <w:jc w:val="left"/>
              <w:rPr>
                <w:rFonts w:ascii="Calibri" w:hAnsi="Calibri"/>
                <w:bCs/>
                <w:color w:val="auto"/>
                <w:sz w:val="12"/>
                <w:szCs w:val="12"/>
                <w:lang w:val="en-US"/>
              </w:rPr>
            </w:pPr>
            <w:r w:rsidRPr="00900E29">
              <w:rPr>
                <w:rFonts w:ascii="Calibri" w:hAnsi="Calibri"/>
                <w:bCs/>
                <w:color w:val="auto"/>
                <w:sz w:val="12"/>
                <w:szCs w:val="12"/>
                <w:lang w:val="en-US"/>
              </w:rPr>
              <w:t>GAM [WHO CLASSIFICATION]</w:t>
            </w:r>
          </w:p>
        </w:tc>
        <w:tc>
          <w:tcPr>
            <w:tcW w:w="510" w:type="dxa"/>
          </w:tcPr>
          <w:p w:rsidR="00947751" w:rsidRPr="00900E29" w:rsidRDefault="00947751" w:rsidP="00C1563F">
            <w:pPr>
              <w:widowControl w:val="0"/>
              <w:spacing w:line="240" w:lineRule="auto"/>
              <w:jc w:val="right"/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</w:pPr>
            <w:r w:rsidRPr="00900E29"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  <w:t>88%</w:t>
            </w:r>
          </w:p>
        </w:tc>
        <w:tc>
          <w:tcPr>
            <w:tcW w:w="2551" w:type="dxa"/>
          </w:tcPr>
          <w:p w:rsidR="00947751" w:rsidRPr="00900E29" w:rsidRDefault="00947751" w:rsidP="00C1563F">
            <w:pPr>
              <w:widowControl w:val="0"/>
              <w:spacing w:line="240" w:lineRule="auto"/>
              <w:ind w:left="-108"/>
              <w:jc w:val="left"/>
              <w:rPr>
                <w:rFonts w:ascii="Calibri" w:hAnsi="Calibri"/>
                <w:bCs/>
                <w:color w:val="auto"/>
                <w:sz w:val="12"/>
                <w:szCs w:val="12"/>
                <w:lang w:val="en-US"/>
              </w:rPr>
            </w:pPr>
            <w:r w:rsidRPr="00900E29">
              <w:rPr>
                <w:rFonts w:ascii="Calibri" w:hAnsi="Calibri"/>
                <w:bCs/>
                <w:color w:val="auto"/>
                <w:sz w:val="12"/>
                <w:szCs w:val="12"/>
                <w:lang w:val="en-US"/>
              </w:rPr>
              <w:t>OTHER INDICATORS</w:t>
            </w:r>
          </w:p>
        </w:tc>
        <w:tc>
          <w:tcPr>
            <w:tcW w:w="510" w:type="dxa"/>
          </w:tcPr>
          <w:p w:rsidR="00947751" w:rsidRPr="00900E29" w:rsidRDefault="006F7BF4" w:rsidP="005127A0">
            <w:pPr>
              <w:widowControl w:val="0"/>
              <w:spacing w:line="240" w:lineRule="auto"/>
              <w:jc w:val="right"/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  <w:t>45</w:t>
            </w:r>
            <w:r w:rsidR="00947751"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  <w:t>%</w:t>
            </w:r>
          </w:p>
        </w:tc>
        <w:tc>
          <w:tcPr>
            <w:tcW w:w="2551" w:type="dxa"/>
          </w:tcPr>
          <w:p w:rsidR="00947751" w:rsidRPr="00900E29" w:rsidRDefault="00947751" w:rsidP="005127A0">
            <w:pPr>
              <w:widowControl w:val="0"/>
              <w:spacing w:line="240" w:lineRule="auto"/>
              <w:ind w:left="-108"/>
              <w:jc w:val="left"/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</w:pPr>
            <w:r w:rsidRPr="004747CB">
              <w:rPr>
                <w:rFonts w:ascii="Calibri" w:hAnsi="Calibri"/>
                <w:bCs/>
                <w:color w:val="auto"/>
                <w:sz w:val="12"/>
                <w:szCs w:val="12"/>
                <w:lang w:val="en-US"/>
              </w:rPr>
              <w:t>ANAEMIA IN PLW</w:t>
            </w:r>
          </w:p>
        </w:tc>
      </w:tr>
      <w:tr w:rsidR="00947751" w:rsidRPr="008D0583" w:rsidTr="00947751">
        <w:trPr>
          <w:trHeight w:val="196"/>
        </w:trPr>
        <w:tc>
          <w:tcPr>
            <w:tcW w:w="510" w:type="dxa"/>
          </w:tcPr>
          <w:p w:rsidR="00947751" w:rsidRPr="00900E29" w:rsidRDefault="00947751" w:rsidP="00947751">
            <w:pPr>
              <w:widowControl w:val="0"/>
              <w:spacing w:line="240" w:lineRule="auto"/>
              <w:jc w:val="left"/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</w:pPr>
          </w:p>
        </w:tc>
        <w:tc>
          <w:tcPr>
            <w:tcW w:w="2551" w:type="dxa"/>
          </w:tcPr>
          <w:p w:rsidR="00947751" w:rsidRPr="00900E29" w:rsidRDefault="00947751" w:rsidP="00DC2FD1">
            <w:pPr>
              <w:widowControl w:val="0"/>
              <w:spacing w:line="240" w:lineRule="auto"/>
              <w:ind w:left="-108"/>
              <w:jc w:val="left"/>
              <w:rPr>
                <w:rFonts w:ascii="Calibri" w:hAnsi="Calibri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510" w:type="dxa"/>
          </w:tcPr>
          <w:p w:rsidR="00947751" w:rsidRPr="00900E29" w:rsidRDefault="00947751" w:rsidP="00C1563F">
            <w:pPr>
              <w:widowControl w:val="0"/>
              <w:spacing w:line="240" w:lineRule="auto"/>
              <w:jc w:val="right"/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</w:pPr>
          </w:p>
        </w:tc>
        <w:tc>
          <w:tcPr>
            <w:tcW w:w="2551" w:type="dxa"/>
          </w:tcPr>
          <w:p w:rsidR="00947751" w:rsidRPr="00900E29" w:rsidRDefault="00947751" w:rsidP="00C1563F">
            <w:pPr>
              <w:widowControl w:val="0"/>
              <w:spacing w:line="240" w:lineRule="auto"/>
              <w:ind w:left="-108"/>
              <w:jc w:val="left"/>
              <w:rPr>
                <w:rFonts w:ascii="Calibri" w:hAnsi="Calibri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510" w:type="dxa"/>
          </w:tcPr>
          <w:p w:rsidR="00947751" w:rsidRPr="00900E29" w:rsidRDefault="006F7BF4" w:rsidP="005127A0">
            <w:pPr>
              <w:widowControl w:val="0"/>
              <w:spacing w:line="240" w:lineRule="auto"/>
              <w:jc w:val="right"/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  <w:t>23</w:t>
            </w:r>
            <w:r w:rsidR="00947751" w:rsidRPr="00900E29"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  <w:t>%</w:t>
            </w:r>
          </w:p>
        </w:tc>
        <w:tc>
          <w:tcPr>
            <w:tcW w:w="2551" w:type="dxa"/>
          </w:tcPr>
          <w:p w:rsidR="00947751" w:rsidRPr="00900E29" w:rsidRDefault="00947751" w:rsidP="005127A0">
            <w:pPr>
              <w:widowControl w:val="0"/>
              <w:spacing w:line="240" w:lineRule="auto"/>
              <w:ind w:left="-108"/>
              <w:jc w:val="left"/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</w:pPr>
            <w:r w:rsidRPr="004747CB">
              <w:rPr>
                <w:rFonts w:ascii="Calibri" w:hAnsi="Calibri"/>
                <w:bCs/>
                <w:color w:val="auto"/>
                <w:sz w:val="12"/>
                <w:szCs w:val="12"/>
                <w:lang w:val="en-US"/>
              </w:rPr>
              <w:t>OTHER INDICATORS</w:t>
            </w:r>
          </w:p>
        </w:tc>
      </w:tr>
      <w:tr w:rsidR="003C0B8C" w:rsidRPr="00AB1643" w:rsidTr="005500F7">
        <w:trPr>
          <w:trHeight w:val="283"/>
        </w:trPr>
        <w:tc>
          <w:tcPr>
            <w:tcW w:w="9183" w:type="dxa"/>
            <w:gridSpan w:val="6"/>
            <w:vAlign w:val="bottom"/>
          </w:tcPr>
          <w:p w:rsidR="003C0B8C" w:rsidRPr="004747CB" w:rsidRDefault="003C0B8C" w:rsidP="001977AE">
            <w:pPr>
              <w:widowControl w:val="0"/>
              <w:spacing w:line="240" w:lineRule="auto"/>
              <w:jc w:val="left"/>
              <w:rPr>
                <w:rFonts w:ascii="Calibri" w:hAnsi="Calibri"/>
                <w:bCs/>
                <w:color w:val="auto"/>
                <w:sz w:val="12"/>
                <w:szCs w:val="12"/>
                <w:lang w:val="en-US"/>
              </w:rPr>
            </w:pPr>
            <w:r w:rsidRPr="002C6BA7">
              <w:rPr>
                <w:rFonts w:cs="Calibri"/>
                <w:color w:val="auto"/>
                <w:sz w:val="14"/>
                <w:szCs w:val="14"/>
                <w:lang w:val="en-US"/>
              </w:rPr>
              <w:t>Sources: [For each figure present what was the source of information]</w:t>
            </w:r>
          </w:p>
        </w:tc>
      </w:tr>
    </w:tbl>
    <w:sdt>
      <w:sdtPr>
        <w:rPr>
          <w:rFonts w:ascii="Calibri" w:hAnsi="Calibri"/>
          <w:bCs/>
          <w:color w:val="FFFFFF" w:themeColor="background1"/>
          <w:sz w:val="16"/>
          <w:szCs w:val="16"/>
        </w:rPr>
        <w:id w:val="114462946"/>
        <w:lock w:val="contentLocked"/>
        <w:placeholder>
          <w:docPart w:val="DefaultPlaceholder_22675703"/>
        </w:placeholder>
        <w:group/>
      </w:sdtPr>
      <w:sdtEndPr>
        <w:rPr>
          <w:b/>
          <w:color w:val="1870B9"/>
          <w:sz w:val="24"/>
          <w:szCs w:val="24"/>
        </w:rPr>
      </w:sdtEndPr>
      <w:sdtContent>
        <w:sdt>
          <w:sdtPr>
            <w:rPr>
              <w:rFonts w:ascii="Calibri" w:hAnsi="Calibri"/>
              <w:bCs/>
              <w:color w:val="FFFFFF" w:themeColor="background1"/>
              <w:sz w:val="16"/>
              <w:szCs w:val="16"/>
            </w:rPr>
            <w:id w:val="114462939"/>
            <w:lock w:val="sdtContentLocked"/>
            <w:placeholder>
              <w:docPart w:val="DefaultPlaceholder_22675703"/>
            </w:placeholder>
          </w:sdtPr>
          <w:sdtEndPr>
            <w:rPr>
              <w:b/>
              <w:color w:val="1870B9"/>
              <w:sz w:val="24"/>
              <w:szCs w:val="24"/>
            </w:rPr>
          </w:sdtEndPr>
          <w:sdtContent>
            <w:p w:rsidR="00024714" w:rsidRPr="00024714" w:rsidRDefault="00F0516C">
              <w:pPr>
                <w:rPr>
                  <w:rFonts w:ascii="Calibri" w:hAnsi="Calibri"/>
                  <w:b/>
                  <w:bCs/>
                  <w:color w:val="1870B9"/>
                  <w:sz w:val="24"/>
                  <w:szCs w:val="24"/>
                </w:rPr>
              </w:pPr>
              <w:r w:rsidRPr="00F0516C">
                <w:rPr>
                  <w:rFonts w:ascii="Calibri" w:hAnsi="Calibri"/>
                  <w:bCs/>
                  <w:color w:val="FFFFFF" w:themeColor="background1"/>
                  <w:sz w:val="16"/>
                  <w:szCs w:val="16"/>
                </w:rPr>
                <w:t>a</w:t>
              </w:r>
            </w:p>
          </w:sdtContent>
        </w:sdt>
      </w:sdtContent>
    </w:sdt>
    <w:p w:rsidR="00BD5B55" w:rsidRPr="00DF44E5" w:rsidRDefault="00DC1169" w:rsidP="00024714">
      <w:pPr>
        <w:spacing w:line="276" w:lineRule="auto"/>
        <w:rPr>
          <w:sz w:val="16"/>
          <w:szCs w:val="16"/>
          <w:lang w:val="en-US"/>
        </w:rPr>
      </w:pPr>
      <w:sdt>
        <w:sdtPr>
          <w:rPr>
            <w:rFonts w:ascii="Calibri" w:hAnsi="Calibri"/>
            <w:b/>
            <w:bCs/>
            <w:color w:val="1870B9"/>
            <w:sz w:val="28"/>
            <w:szCs w:val="28"/>
          </w:rPr>
          <w:id w:val="5975120"/>
          <w:lock w:val="sdtContentLocked"/>
          <w:placeholder>
            <w:docPart w:val="67F5922AB474478F94D16443865E5FB2"/>
          </w:placeholder>
        </w:sdtPr>
        <w:sdtEndPr/>
        <w:sdtContent>
          <w:r w:rsidR="00024714">
            <w:rPr>
              <w:rFonts w:ascii="Calibri" w:hAnsi="Calibri"/>
              <w:b/>
              <w:bCs/>
              <w:color w:val="1870B9"/>
              <w:sz w:val="28"/>
              <w:szCs w:val="28"/>
            </w:rPr>
            <w:t>CLUSTER OBJECTIVES &amp; ACTIVITIES</w:t>
          </w:r>
        </w:sdtContent>
      </w:sdt>
    </w:p>
    <w:tbl>
      <w:tblPr>
        <w:tblStyle w:val="TableGrid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3413"/>
        <w:gridCol w:w="1407"/>
        <w:gridCol w:w="567"/>
        <w:gridCol w:w="3402"/>
        <w:gridCol w:w="1417"/>
        <w:gridCol w:w="567"/>
        <w:gridCol w:w="3402"/>
      </w:tblGrid>
      <w:tr w:rsidR="004B41BE" w:rsidRPr="00AB1643" w:rsidTr="00024714">
        <w:trPr>
          <w:trHeight w:val="567"/>
        </w:trPr>
        <w:tc>
          <w:tcPr>
            <w:tcW w:w="5364" w:type="dxa"/>
            <w:gridSpan w:val="3"/>
            <w:vAlign w:val="center"/>
          </w:tcPr>
          <w:sdt>
            <w:sdtPr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  <w:id w:val="111595849"/>
              <w:placeholder>
                <w:docPart w:val="DefaultPlaceholder_22675703"/>
              </w:placeholder>
            </w:sdtPr>
            <w:sdtEndPr/>
            <w:sdtContent>
              <w:p w:rsidR="004B41BE" w:rsidRPr="00F66716" w:rsidRDefault="004B41BE" w:rsidP="00024714">
                <w:pPr>
                  <w:widowControl w:val="0"/>
                  <w:spacing w:line="240" w:lineRule="auto"/>
                  <w:jc w:val="left"/>
                  <w:rPr>
                    <w:rFonts w:cs="Calibri-Bold"/>
                    <w:b/>
                    <w:bCs/>
                    <w:color w:val="auto"/>
                    <w:sz w:val="12"/>
                    <w:szCs w:val="12"/>
                    <w:lang w:val="en-US"/>
                  </w:rPr>
                </w:pPr>
                <w:r w:rsidRPr="00F66716">
                  <w:rPr>
                    <w:rFonts w:cs="Calibri-Bold"/>
                    <w:b/>
                    <w:bCs/>
                    <w:color w:val="auto"/>
                    <w:sz w:val="12"/>
                    <w:szCs w:val="12"/>
                    <w:lang w:val="en-US"/>
                  </w:rPr>
                  <w:t xml:space="preserve">CLUSTER OBJECTIVE 1 </w:t>
                </w:r>
              </w:p>
            </w:sdtContent>
          </w:sdt>
          <w:sdt>
            <w:sdtPr>
              <w:rPr>
                <w:rFonts w:ascii="Calibri" w:hAnsi="Calibri"/>
                <w:b/>
                <w:bCs/>
                <w:color w:val="auto"/>
                <w:sz w:val="16"/>
                <w:szCs w:val="16"/>
                <w:lang w:val="en-US"/>
              </w:rPr>
              <w:id w:val="111595850"/>
              <w:placeholder>
                <w:docPart w:val="DefaultPlaceholder_22675703"/>
              </w:placeholder>
            </w:sdtPr>
            <w:sdtEndPr/>
            <w:sdtContent>
              <w:p w:rsidR="004B41BE" w:rsidRPr="00F66716" w:rsidRDefault="004B41BE" w:rsidP="00024714">
                <w:pPr>
                  <w:widowControl w:val="0"/>
                  <w:spacing w:line="240" w:lineRule="auto"/>
                  <w:jc w:val="left"/>
                  <w:rPr>
                    <w:rFonts w:cs="Calibri-Bold"/>
                    <w:b/>
                    <w:bCs/>
                    <w:color w:val="auto"/>
                    <w:sz w:val="16"/>
                    <w:szCs w:val="16"/>
                    <w:lang w:val="en-US"/>
                  </w:rPr>
                </w:pPr>
                <w:r w:rsidRPr="00F66716">
                  <w:rPr>
                    <w:rFonts w:ascii="Calibri" w:hAnsi="Calibri"/>
                    <w:b/>
                    <w:bCs/>
                    <w:color w:val="auto"/>
                    <w:sz w:val="16"/>
                    <w:szCs w:val="16"/>
                    <w:lang w:val="en-US"/>
                  </w:rPr>
                  <w:t>[Insert your 1</w:t>
                </w:r>
                <w:r w:rsidRPr="00F66716">
                  <w:rPr>
                    <w:rFonts w:ascii="Calibri" w:hAnsi="Calibri"/>
                    <w:b/>
                    <w:bCs/>
                    <w:color w:val="auto"/>
                    <w:sz w:val="16"/>
                    <w:szCs w:val="16"/>
                    <w:vertAlign w:val="superscript"/>
                    <w:lang w:val="en-US"/>
                  </w:rPr>
                  <w:t>st</w:t>
                </w:r>
                <w:r w:rsidRPr="00F66716">
                  <w:rPr>
                    <w:rFonts w:ascii="Calibri" w:hAnsi="Calibri"/>
                    <w:b/>
                    <w:bCs/>
                    <w:color w:val="auto"/>
                    <w:sz w:val="16"/>
                    <w:szCs w:val="16"/>
                    <w:lang w:val="en-US"/>
                  </w:rPr>
                  <w:t xml:space="preserve"> cluster objective as stipulated in the </w:t>
                </w:r>
                <w:r>
                  <w:rPr>
                    <w:rFonts w:ascii="Calibri" w:hAnsi="Calibri"/>
                    <w:b/>
                    <w:bCs/>
                    <w:color w:val="auto"/>
                    <w:sz w:val="16"/>
                    <w:szCs w:val="16"/>
                    <w:lang w:val="en-US"/>
                  </w:rPr>
                  <w:t>SRP</w:t>
                </w:r>
                <w:r w:rsidRPr="00F66716">
                  <w:rPr>
                    <w:rFonts w:ascii="Calibri" w:hAnsi="Calibri"/>
                    <w:b/>
                    <w:bCs/>
                    <w:color w:val="auto"/>
                    <w:sz w:val="16"/>
                    <w:szCs w:val="16"/>
                    <w:lang w:val="en-US"/>
                  </w:rPr>
                  <w:t>]</w:t>
                </w:r>
              </w:p>
            </w:sdtContent>
          </w:sdt>
        </w:tc>
        <w:tc>
          <w:tcPr>
            <w:tcW w:w="5376" w:type="dxa"/>
            <w:gridSpan w:val="3"/>
            <w:vAlign w:val="center"/>
          </w:tcPr>
          <w:sdt>
            <w:sdtPr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  <w:id w:val="111595847"/>
              <w:placeholder>
                <w:docPart w:val="DefaultPlaceholder_22675703"/>
              </w:placeholder>
            </w:sdtPr>
            <w:sdtEndPr/>
            <w:sdtContent>
              <w:p w:rsidR="004B41BE" w:rsidRPr="00F66716" w:rsidRDefault="004B41BE" w:rsidP="00024714">
                <w:pPr>
                  <w:widowControl w:val="0"/>
                  <w:spacing w:line="240" w:lineRule="auto"/>
                  <w:jc w:val="left"/>
                  <w:rPr>
                    <w:rFonts w:cs="Calibri-Bold"/>
                    <w:b/>
                    <w:bCs/>
                    <w:color w:val="auto"/>
                    <w:sz w:val="12"/>
                    <w:szCs w:val="12"/>
                    <w:lang w:val="en-US"/>
                  </w:rPr>
                </w:pPr>
                <w:r>
                  <w:rPr>
                    <w:rFonts w:cs="Calibri-Bold"/>
                    <w:b/>
                    <w:bCs/>
                    <w:color w:val="auto"/>
                    <w:sz w:val="12"/>
                    <w:szCs w:val="12"/>
                    <w:lang w:val="en-US"/>
                  </w:rPr>
                  <w:t>CLUSTER OBJECTIVE 2</w:t>
                </w:r>
                <w:r w:rsidRPr="00F66716">
                  <w:rPr>
                    <w:rFonts w:cs="Calibri-Bold"/>
                    <w:b/>
                    <w:bCs/>
                    <w:color w:val="auto"/>
                    <w:sz w:val="12"/>
                    <w:szCs w:val="12"/>
                    <w:lang w:val="en-US"/>
                  </w:rPr>
                  <w:t xml:space="preserve"> </w:t>
                </w:r>
              </w:p>
            </w:sdtContent>
          </w:sdt>
          <w:sdt>
            <w:sdtPr>
              <w:rPr>
                <w:rFonts w:ascii="Calibri" w:hAnsi="Calibri"/>
                <w:b/>
                <w:bCs/>
                <w:color w:val="auto"/>
                <w:sz w:val="16"/>
                <w:szCs w:val="16"/>
                <w:lang w:val="en-US"/>
              </w:rPr>
              <w:id w:val="111595848"/>
              <w:placeholder>
                <w:docPart w:val="DefaultPlaceholder_22675703"/>
              </w:placeholder>
            </w:sdtPr>
            <w:sdtEndPr/>
            <w:sdtContent>
              <w:p w:rsidR="004B41BE" w:rsidRPr="00143B77" w:rsidRDefault="004B41BE" w:rsidP="00024714">
                <w:pPr>
                  <w:widowControl w:val="0"/>
                  <w:spacing w:line="240" w:lineRule="auto"/>
                  <w:jc w:val="left"/>
                  <w:rPr>
                    <w:rFonts w:ascii="Calibri" w:hAnsi="Calibri"/>
                    <w:b/>
                    <w:bCs/>
                    <w:color w:val="auto"/>
                    <w:sz w:val="16"/>
                    <w:szCs w:val="16"/>
                    <w:lang w:val="en-US"/>
                  </w:rPr>
                </w:pPr>
                <w:r w:rsidRPr="00F66716">
                  <w:rPr>
                    <w:rFonts w:ascii="Calibri" w:hAnsi="Calibri"/>
                    <w:b/>
                    <w:bCs/>
                    <w:color w:val="auto"/>
                    <w:sz w:val="16"/>
                    <w:szCs w:val="16"/>
                    <w:lang w:val="en-US"/>
                  </w:rPr>
                  <w:t xml:space="preserve">[Insert your </w:t>
                </w:r>
                <w:r>
                  <w:rPr>
                    <w:rFonts w:ascii="Calibri" w:hAnsi="Calibri"/>
                    <w:b/>
                    <w:bCs/>
                    <w:color w:val="auto"/>
                    <w:sz w:val="16"/>
                    <w:szCs w:val="16"/>
                    <w:lang w:val="en-US"/>
                  </w:rPr>
                  <w:t>2</w:t>
                </w:r>
                <w:r w:rsidRPr="00143B77">
                  <w:rPr>
                    <w:rFonts w:ascii="Calibri" w:hAnsi="Calibri"/>
                    <w:b/>
                    <w:bCs/>
                    <w:color w:val="auto"/>
                    <w:sz w:val="16"/>
                    <w:szCs w:val="16"/>
                    <w:vertAlign w:val="superscript"/>
                    <w:lang w:val="en-US"/>
                  </w:rPr>
                  <w:t>nd</w:t>
                </w:r>
                <w:r w:rsidRPr="00F66716">
                  <w:rPr>
                    <w:rFonts w:ascii="Calibri" w:hAnsi="Calibri"/>
                    <w:b/>
                    <w:bCs/>
                    <w:color w:val="auto"/>
                    <w:sz w:val="16"/>
                    <w:szCs w:val="16"/>
                    <w:lang w:val="en-US"/>
                  </w:rPr>
                  <w:t xml:space="preserve"> cluster </w:t>
                </w:r>
                <w:r>
                  <w:rPr>
                    <w:rFonts w:ascii="Calibri" w:hAnsi="Calibri"/>
                    <w:b/>
                    <w:bCs/>
                    <w:color w:val="auto"/>
                    <w:sz w:val="16"/>
                    <w:szCs w:val="16"/>
                    <w:lang w:val="en-US"/>
                  </w:rPr>
                  <w:t>objective as stipulated in the SRP</w:t>
                </w:r>
                <w:r w:rsidRPr="00F66716">
                  <w:rPr>
                    <w:rFonts w:ascii="Calibri" w:hAnsi="Calibri"/>
                    <w:b/>
                    <w:bCs/>
                    <w:color w:val="auto"/>
                    <w:sz w:val="16"/>
                    <w:szCs w:val="16"/>
                    <w:lang w:val="en-US"/>
                  </w:rPr>
                  <w:t>]</w:t>
                </w:r>
              </w:p>
            </w:sdtContent>
          </w:sdt>
        </w:tc>
        <w:tc>
          <w:tcPr>
            <w:tcW w:w="5386" w:type="dxa"/>
            <w:gridSpan w:val="3"/>
            <w:tcBorders>
              <w:left w:val="nil"/>
            </w:tcBorders>
            <w:vAlign w:val="center"/>
          </w:tcPr>
          <w:sdt>
            <w:sdtPr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  <w:id w:val="111595846"/>
              <w:placeholder>
                <w:docPart w:val="DefaultPlaceholder_22675703"/>
              </w:placeholder>
            </w:sdtPr>
            <w:sdtEndPr/>
            <w:sdtContent>
              <w:p w:rsidR="004B41BE" w:rsidRPr="00F66716" w:rsidRDefault="004B41BE" w:rsidP="00024714">
                <w:pPr>
                  <w:widowControl w:val="0"/>
                  <w:spacing w:line="240" w:lineRule="auto"/>
                  <w:jc w:val="left"/>
                  <w:rPr>
                    <w:rFonts w:cs="Calibri-Bold"/>
                    <w:b/>
                    <w:bCs/>
                    <w:color w:val="auto"/>
                    <w:sz w:val="12"/>
                    <w:szCs w:val="12"/>
                    <w:lang w:val="en-US"/>
                  </w:rPr>
                </w:pPr>
                <w:r>
                  <w:rPr>
                    <w:rFonts w:cs="Calibri-Bold"/>
                    <w:b/>
                    <w:bCs/>
                    <w:color w:val="auto"/>
                    <w:sz w:val="12"/>
                    <w:szCs w:val="12"/>
                    <w:lang w:val="en-US"/>
                  </w:rPr>
                  <w:t>CLUSTER OBJECTIVE 3</w:t>
                </w:r>
                <w:r w:rsidRPr="00F66716">
                  <w:rPr>
                    <w:rFonts w:cs="Calibri-Bold"/>
                    <w:b/>
                    <w:bCs/>
                    <w:color w:val="auto"/>
                    <w:sz w:val="12"/>
                    <w:szCs w:val="12"/>
                    <w:lang w:val="en-US"/>
                  </w:rPr>
                  <w:t xml:space="preserve"> </w:t>
                </w:r>
              </w:p>
            </w:sdtContent>
          </w:sdt>
          <w:sdt>
            <w:sdtPr>
              <w:rPr>
                <w:rFonts w:ascii="Calibri" w:hAnsi="Calibri"/>
                <w:b/>
                <w:bCs/>
                <w:color w:val="auto"/>
                <w:sz w:val="16"/>
                <w:szCs w:val="16"/>
                <w:lang w:val="en-US"/>
              </w:rPr>
              <w:id w:val="111595844"/>
              <w:placeholder>
                <w:docPart w:val="DefaultPlaceholder_22675703"/>
              </w:placeholder>
            </w:sdtPr>
            <w:sdtEndPr/>
            <w:sdtContent>
              <w:p w:rsidR="004B41BE" w:rsidRDefault="004B41BE" w:rsidP="0028207A">
                <w:pPr>
                  <w:widowControl w:val="0"/>
                  <w:spacing w:line="240" w:lineRule="auto"/>
                  <w:ind w:left="-22"/>
                  <w:jc w:val="left"/>
                  <w:rPr>
                    <w:rFonts w:ascii="Calibri" w:hAnsi="Calibri"/>
                    <w:b/>
                    <w:bCs/>
                    <w:color w:val="auto"/>
                    <w:sz w:val="16"/>
                    <w:szCs w:val="16"/>
                    <w:lang w:val="en-US"/>
                  </w:rPr>
                </w:pPr>
                <w:r w:rsidRPr="00F66716">
                  <w:rPr>
                    <w:rFonts w:ascii="Calibri" w:hAnsi="Calibri"/>
                    <w:b/>
                    <w:bCs/>
                    <w:color w:val="auto"/>
                    <w:sz w:val="16"/>
                    <w:szCs w:val="16"/>
                    <w:lang w:val="en-US"/>
                  </w:rPr>
                  <w:t xml:space="preserve">[Insert your </w:t>
                </w:r>
                <w:r>
                  <w:rPr>
                    <w:rFonts w:ascii="Calibri" w:hAnsi="Calibri"/>
                    <w:b/>
                    <w:bCs/>
                    <w:color w:val="auto"/>
                    <w:sz w:val="16"/>
                    <w:szCs w:val="16"/>
                    <w:lang w:val="en-US"/>
                  </w:rPr>
                  <w:t>3</w:t>
                </w:r>
                <w:r w:rsidRPr="00143B77">
                  <w:rPr>
                    <w:rFonts w:ascii="Calibri" w:hAnsi="Calibri"/>
                    <w:b/>
                    <w:bCs/>
                    <w:color w:val="auto"/>
                    <w:sz w:val="16"/>
                    <w:szCs w:val="16"/>
                    <w:vertAlign w:val="superscript"/>
                    <w:lang w:val="en-US"/>
                  </w:rPr>
                  <w:t>rd</w:t>
                </w:r>
                <w:r>
                  <w:rPr>
                    <w:rFonts w:ascii="Calibri" w:hAnsi="Calibri"/>
                    <w:b/>
                    <w:bCs/>
                    <w:color w:val="auto"/>
                    <w:sz w:val="16"/>
                    <w:szCs w:val="16"/>
                    <w:lang w:val="en-US"/>
                  </w:rPr>
                  <w:t xml:space="preserve"> </w:t>
                </w:r>
                <w:r w:rsidRPr="00F66716">
                  <w:rPr>
                    <w:rFonts w:ascii="Calibri" w:hAnsi="Calibri"/>
                    <w:b/>
                    <w:bCs/>
                    <w:color w:val="auto"/>
                    <w:sz w:val="16"/>
                    <w:szCs w:val="16"/>
                    <w:lang w:val="en-US"/>
                  </w:rPr>
                  <w:t xml:space="preserve">cluster objective as stipulated </w:t>
                </w:r>
                <w:r>
                  <w:rPr>
                    <w:rFonts w:ascii="Calibri" w:hAnsi="Calibri"/>
                    <w:b/>
                    <w:bCs/>
                    <w:color w:val="auto"/>
                    <w:sz w:val="16"/>
                    <w:szCs w:val="16"/>
                    <w:lang w:val="en-US"/>
                  </w:rPr>
                  <w:t>in the S</w:t>
                </w:r>
                <w:r w:rsidRPr="00F66716">
                  <w:rPr>
                    <w:rFonts w:ascii="Calibri" w:hAnsi="Calibri"/>
                    <w:b/>
                    <w:bCs/>
                    <w:color w:val="auto"/>
                    <w:sz w:val="16"/>
                    <w:szCs w:val="16"/>
                    <w:lang w:val="en-US"/>
                  </w:rPr>
                  <w:t>RP]</w:t>
                </w:r>
                <w:r w:rsidR="0028207A">
                  <w:rPr>
                    <w:rFonts w:ascii="Calibri" w:hAnsi="Calibri"/>
                    <w:b/>
                    <w:bCs/>
                    <w:color w:val="auto"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  <w:p w:rsidR="0028207A" w:rsidRPr="00F66716" w:rsidRDefault="0028207A" w:rsidP="0028207A">
            <w:pPr>
              <w:widowControl w:val="0"/>
              <w:spacing w:line="240" w:lineRule="auto"/>
              <w:ind w:left="-22"/>
              <w:jc w:val="left"/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4B41BE" w:rsidRPr="00F61E1D" w:rsidTr="00C1563F">
        <w:trPr>
          <w:trHeight w:val="113"/>
        </w:trPr>
        <w:tc>
          <w:tcPr>
            <w:tcW w:w="1384" w:type="dxa"/>
            <w:vMerge w:val="restart"/>
          </w:tcPr>
          <w:p w:rsidR="004B41BE" w:rsidRPr="00F66716" w:rsidRDefault="00DC1169" w:rsidP="005549BA">
            <w:pPr>
              <w:widowControl w:val="0"/>
              <w:spacing w:line="240" w:lineRule="auto"/>
              <w:jc w:val="left"/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</w:pPr>
            <w:r>
              <w:rPr>
                <w:rFonts w:cs="Calibri-Bold"/>
                <w:b/>
                <w:bCs/>
                <w:noProof/>
                <w:color w:val="auto"/>
                <w:sz w:val="12"/>
                <w:szCs w:val="12"/>
              </w:rPr>
              <w:pict>
                <v:shape id="_x0000_s2092" type="#_x0000_t202" style="position:absolute;margin-left:9.9pt;margin-top:1.95pt;width:53.85pt;height:14.5pt;z-index:-250987520;mso-position-horizontal-relative:margin;mso-position-vertical-relative:margin" wrapcoords="-304 0 -304 20463 21600 20463 21600 0 -304 0" fillcolor="#1c75bc [3205]" stroked="f">
                  <v:textbox style="mso-next-textbox:#_x0000_s2092">
                    <w:txbxContent>
                      <w:p w:rsidR="00216803" w:rsidRPr="004603BA" w:rsidRDefault="00216803" w:rsidP="00710B6D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BASELINE DATA</w:t>
                        </w:r>
                      </w:p>
                    </w:txbxContent>
                  </v:textbox>
                  <w10:wrap type="tight" anchorx="margin" anchory="margin"/>
                </v:shape>
              </w:pict>
            </w:r>
          </w:p>
        </w:tc>
        <w:tc>
          <w:tcPr>
            <w:tcW w:w="567" w:type="dxa"/>
          </w:tcPr>
          <w:p w:rsidR="004B41BE" w:rsidRPr="00900E29" w:rsidRDefault="004B41BE" w:rsidP="00C1563F">
            <w:pPr>
              <w:widowControl w:val="0"/>
              <w:spacing w:line="240" w:lineRule="auto"/>
              <w:jc w:val="right"/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</w:pPr>
            <w:r w:rsidRPr="00900E29"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  <w:t>18%</w:t>
            </w:r>
          </w:p>
        </w:tc>
        <w:tc>
          <w:tcPr>
            <w:tcW w:w="3413" w:type="dxa"/>
          </w:tcPr>
          <w:p w:rsidR="004B41BE" w:rsidRPr="00900E29" w:rsidRDefault="004B41BE" w:rsidP="00C1563F">
            <w:pPr>
              <w:widowControl w:val="0"/>
              <w:spacing w:line="240" w:lineRule="auto"/>
              <w:ind w:left="-108"/>
              <w:jc w:val="left"/>
              <w:rPr>
                <w:rFonts w:ascii="Calibri" w:hAnsi="Calibri"/>
                <w:bCs/>
                <w:color w:val="auto"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bCs/>
                <w:color w:val="auto"/>
                <w:sz w:val="12"/>
                <w:szCs w:val="12"/>
                <w:lang w:val="en-US"/>
              </w:rPr>
              <w:t>INDICATOR NAME</w:t>
            </w:r>
          </w:p>
        </w:tc>
        <w:tc>
          <w:tcPr>
            <w:tcW w:w="1407" w:type="dxa"/>
            <w:vMerge w:val="restart"/>
          </w:tcPr>
          <w:p w:rsidR="004B41BE" w:rsidRDefault="00DC1169" w:rsidP="005549BA">
            <w:pPr>
              <w:widowControl w:val="0"/>
              <w:spacing w:line="240" w:lineRule="auto"/>
              <w:jc w:val="left"/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</w:pPr>
            <w:r>
              <w:rPr>
                <w:rFonts w:cs="Calibri-Bold"/>
                <w:b/>
                <w:bCs/>
                <w:noProof/>
                <w:color w:val="auto"/>
                <w:sz w:val="12"/>
                <w:szCs w:val="12"/>
              </w:rPr>
              <w:pict>
                <v:shape id="_x0000_s2093" type="#_x0000_t202" style="position:absolute;margin-left:10.5pt;margin-top:2.05pt;width:53.85pt;height:14.5pt;z-index:-250986496;mso-position-horizontal-relative:margin;mso-position-vertical-relative:margin" wrapcoords="-304 0 -304 20463 21600 20463 21600 0 -304 0" fillcolor="#1c75bc [3205]" stroked="f">
                  <v:textbox style="mso-next-textbox:#_x0000_s2093">
                    <w:txbxContent>
                      <w:p w:rsidR="00216803" w:rsidRPr="004603BA" w:rsidRDefault="00216803" w:rsidP="00710B6D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BASELINE DATA</w:t>
                        </w:r>
                      </w:p>
                    </w:txbxContent>
                  </v:textbox>
                  <w10:wrap type="tight" anchorx="margin" anchory="margin"/>
                </v:shape>
              </w:pict>
            </w:r>
          </w:p>
        </w:tc>
        <w:tc>
          <w:tcPr>
            <w:tcW w:w="567" w:type="dxa"/>
          </w:tcPr>
          <w:p w:rsidR="004B41BE" w:rsidRPr="00900E29" w:rsidRDefault="004B41BE" w:rsidP="00C1563F">
            <w:pPr>
              <w:widowControl w:val="0"/>
              <w:spacing w:line="240" w:lineRule="auto"/>
              <w:jc w:val="right"/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</w:pPr>
            <w:r w:rsidRPr="00900E29"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  <w:t>18%</w:t>
            </w:r>
          </w:p>
        </w:tc>
        <w:tc>
          <w:tcPr>
            <w:tcW w:w="3402" w:type="dxa"/>
          </w:tcPr>
          <w:p w:rsidR="004B41BE" w:rsidRPr="00900E29" w:rsidRDefault="004B41BE" w:rsidP="00C1563F">
            <w:pPr>
              <w:widowControl w:val="0"/>
              <w:spacing w:line="240" w:lineRule="auto"/>
              <w:ind w:left="-108"/>
              <w:jc w:val="left"/>
              <w:rPr>
                <w:rFonts w:ascii="Calibri" w:hAnsi="Calibri"/>
                <w:bCs/>
                <w:color w:val="auto"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bCs/>
                <w:color w:val="auto"/>
                <w:sz w:val="12"/>
                <w:szCs w:val="12"/>
                <w:lang w:val="en-US"/>
              </w:rPr>
              <w:t>INDICATOR NAME</w:t>
            </w:r>
          </w:p>
        </w:tc>
        <w:tc>
          <w:tcPr>
            <w:tcW w:w="1417" w:type="dxa"/>
            <w:vMerge w:val="restart"/>
            <w:tcBorders>
              <w:left w:val="nil"/>
            </w:tcBorders>
          </w:tcPr>
          <w:p w:rsidR="004B41BE" w:rsidRDefault="00DC1169" w:rsidP="005549BA">
            <w:pPr>
              <w:widowControl w:val="0"/>
              <w:spacing w:line="240" w:lineRule="auto"/>
              <w:jc w:val="left"/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</w:pPr>
            <w:r>
              <w:rPr>
                <w:rFonts w:cs="Calibri-Bold"/>
                <w:b/>
                <w:bCs/>
                <w:noProof/>
                <w:color w:val="auto"/>
                <w:sz w:val="12"/>
                <w:szCs w:val="12"/>
              </w:rPr>
              <w:pict>
                <v:shape id="_x0000_s2094" type="#_x0000_t202" style="position:absolute;margin-left:11.55pt;margin-top:1.95pt;width:53.85pt;height:14.5pt;z-index:-250985472;mso-position-horizontal-relative:margin;mso-position-vertical-relative:margin" wrapcoords="-304 0 -304 20463 21600 20463 21600 0 -304 0" fillcolor="#1c75bc [3205]" stroked="f">
                  <v:textbox style="mso-next-textbox:#_x0000_s2094">
                    <w:txbxContent>
                      <w:p w:rsidR="00216803" w:rsidRPr="004603BA" w:rsidRDefault="00216803" w:rsidP="00710B6D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BASELINE DATA</w:t>
                        </w:r>
                      </w:p>
                    </w:txbxContent>
                  </v:textbox>
                  <w10:wrap type="tight" anchorx="margin" anchory="margin"/>
                </v:shape>
              </w:pict>
            </w:r>
          </w:p>
        </w:tc>
        <w:tc>
          <w:tcPr>
            <w:tcW w:w="567" w:type="dxa"/>
            <w:tcBorders>
              <w:left w:val="nil"/>
            </w:tcBorders>
          </w:tcPr>
          <w:p w:rsidR="004B41BE" w:rsidRPr="00900E29" w:rsidRDefault="004B41BE" w:rsidP="00C1563F">
            <w:pPr>
              <w:widowControl w:val="0"/>
              <w:spacing w:line="240" w:lineRule="auto"/>
              <w:jc w:val="right"/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</w:pPr>
            <w:r w:rsidRPr="00900E29"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  <w:t>18%</w:t>
            </w:r>
          </w:p>
        </w:tc>
        <w:tc>
          <w:tcPr>
            <w:tcW w:w="3402" w:type="dxa"/>
            <w:tcBorders>
              <w:left w:val="nil"/>
            </w:tcBorders>
          </w:tcPr>
          <w:p w:rsidR="004B41BE" w:rsidRPr="00900E29" w:rsidRDefault="004B41BE" w:rsidP="00C1563F">
            <w:pPr>
              <w:widowControl w:val="0"/>
              <w:spacing w:line="240" w:lineRule="auto"/>
              <w:ind w:left="-108"/>
              <w:jc w:val="left"/>
              <w:rPr>
                <w:rFonts w:ascii="Calibri" w:hAnsi="Calibri"/>
                <w:bCs/>
                <w:color w:val="auto"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bCs/>
                <w:color w:val="auto"/>
                <w:sz w:val="12"/>
                <w:szCs w:val="12"/>
                <w:lang w:val="en-US"/>
              </w:rPr>
              <w:t>INDICATOR NAME</w:t>
            </w:r>
          </w:p>
        </w:tc>
      </w:tr>
      <w:tr w:rsidR="004B41BE" w:rsidRPr="00F61E1D" w:rsidTr="00C1563F">
        <w:trPr>
          <w:trHeight w:val="113"/>
        </w:trPr>
        <w:tc>
          <w:tcPr>
            <w:tcW w:w="1384" w:type="dxa"/>
            <w:vMerge/>
          </w:tcPr>
          <w:p w:rsidR="004B41BE" w:rsidRPr="00F66716" w:rsidRDefault="004B41BE" w:rsidP="005549BA">
            <w:pPr>
              <w:widowControl w:val="0"/>
              <w:spacing w:line="240" w:lineRule="auto"/>
              <w:jc w:val="left"/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4B41BE" w:rsidRPr="00900E29" w:rsidRDefault="004B41BE" w:rsidP="00C1563F">
            <w:pPr>
              <w:widowControl w:val="0"/>
              <w:spacing w:line="240" w:lineRule="auto"/>
              <w:jc w:val="right"/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</w:pPr>
            <w:r w:rsidRPr="00900E29"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  <w:t>88%</w:t>
            </w:r>
          </w:p>
        </w:tc>
        <w:tc>
          <w:tcPr>
            <w:tcW w:w="3413" w:type="dxa"/>
          </w:tcPr>
          <w:p w:rsidR="004B41BE" w:rsidRPr="00900E29" w:rsidRDefault="004B41BE" w:rsidP="00C1563F">
            <w:pPr>
              <w:widowControl w:val="0"/>
              <w:spacing w:line="240" w:lineRule="auto"/>
              <w:ind w:left="-108"/>
              <w:jc w:val="left"/>
              <w:rPr>
                <w:rFonts w:ascii="Calibri" w:hAnsi="Calibri"/>
                <w:bCs/>
                <w:color w:val="auto"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bCs/>
                <w:color w:val="auto"/>
                <w:sz w:val="12"/>
                <w:szCs w:val="12"/>
                <w:lang w:val="en-US"/>
              </w:rPr>
              <w:t>INDICATOR NAME</w:t>
            </w:r>
          </w:p>
        </w:tc>
        <w:tc>
          <w:tcPr>
            <w:tcW w:w="1407" w:type="dxa"/>
            <w:vMerge/>
          </w:tcPr>
          <w:p w:rsidR="004B41BE" w:rsidRDefault="004B41BE" w:rsidP="005549BA">
            <w:pPr>
              <w:widowControl w:val="0"/>
              <w:spacing w:line="240" w:lineRule="auto"/>
              <w:jc w:val="left"/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4B41BE" w:rsidRPr="00900E29" w:rsidRDefault="004B41BE" w:rsidP="00C1563F">
            <w:pPr>
              <w:widowControl w:val="0"/>
              <w:spacing w:line="240" w:lineRule="auto"/>
              <w:jc w:val="right"/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</w:pPr>
            <w:r w:rsidRPr="00900E29"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  <w:t>88%</w:t>
            </w:r>
          </w:p>
        </w:tc>
        <w:tc>
          <w:tcPr>
            <w:tcW w:w="3402" w:type="dxa"/>
          </w:tcPr>
          <w:p w:rsidR="004B41BE" w:rsidRPr="00900E29" w:rsidRDefault="004B41BE" w:rsidP="00C1563F">
            <w:pPr>
              <w:widowControl w:val="0"/>
              <w:spacing w:line="240" w:lineRule="auto"/>
              <w:ind w:left="-108"/>
              <w:jc w:val="left"/>
              <w:rPr>
                <w:rFonts w:ascii="Calibri" w:hAnsi="Calibri"/>
                <w:bCs/>
                <w:color w:val="auto"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bCs/>
                <w:color w:val="auto"/>
                <w:sz w:val="12"/>
                <w:szCs w:val="12"/>
                <w:lang w:val="en-US"/>
              </w:rPr>
              <w:t>INDICATOR NAME</w:t>
            </w:r>
          </w:p>
        </w:tc>
        <w:tc>
          <w:tcPr>
            <w:tcW w:w="1417" w:type="dxa"/>
            <w:vMerge/>
            <w:tcBorders>
              <w:left w:val="nil"/>
            </w:tcBorders>
          </w:tcPr>
          <w:p w:rsidR="004B41BE" w:rsidRDefault="004B41BE" w:rsidP="005549BA">
            <w:pPr>
              <w:widowControl w:val="0"/>
              <w:spacing w:line="240" w:lineRule="auto"/>
              <w:jc w:val="left"/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B41BE" w:rsidRPr="00900E29" w:rsidRDefault="004B41BE" w:rsidP="00C1563F">
            <w:pPr>
              <w:widowControl w:val="0"/>
              <w:spacing w:line="240" w:lineRule="auto"/>
              <w:jc w:val="right"/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  <w:t>56</w:t>
            </w:r>
            <w:r w:rsidRPr="00900E29"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  <w:t>%</w:t>
            </w:r>
          </w:p>
        </w:tc>
        <w:tc>
          <w:tcPr>
            <w:tcW w:w="3402" w:type="dxa"/>
            <w:tcBorders>
              <w:left w:val="nil"/>
            </w:tcBorders>
          </w:tcPr>
          <w:p w:rsidR="004B41BE" w:rsidRPr="00900E29" w:rsidRDefault="004B41BE" w:rsidP="00C1563F">
            <w:pPr>
              <w:widowControl w:val="0"/>
              <w:spacing w:line="240" w:lineRule="auto"/>
              <w:ind w:left="-108"/>
              <w:jc w:val="left"/>
              <w:rPr>
                <w:rFonts w:ascii="Calibri" w:hAnsi="Calibri"/>
                <w:bCs/>
                <w:color w:val="auto"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bCs/>
                <w:color w:val="auto"/>
                <w:sz w:val="12"/>
                <w:szCs w:val="12"/>
                <w:lang w:val="en-US"/>
              </w:rPr>
              <w:t>INDICATOR NAME</w:t>
            </w:r>
          </w:p>
        </w:tc>
      </w:tr>
      <w:tr w:rsidR="004B41BE" w:rsidRPr="00F61E1D" w:rsidTr="00C1563F">
        <w:trPr>
          <w:trHeight w:val="113"/>
        </w:trPr>
        <w:tc>
          <w:tcPr>
            <w:tcW w:w="1384" w:type="dxa"/>
            <w:vMerge/>
          </w:tcPr>
          <w:p w:rsidR="004B41BE" w:rsidRPr="00F66716" w:rsidRDefault="004B41BE" w:rsidP="005549BA">
            <w:pPr>
              <w:widowControl w:val="0"/>
              <w:spacing w:line="240" w:lineRule="auto"/>
              <w:jc w:val="left"/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4B41BE" w:rsidRPr="00F66716" w:rsidRDefault="004B41BE" w:rsidP="00C1563F">
            <w:pPr>
              <w:widowControl w:val="0"/>
              <w:spacing w:line="240" w:lineRule="auto"/>
              <w:jc w:val="right"/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413" w:type="dxa"/>
          </w:tcPr>
          <w:p w:rsidR="004B41BE" w:rsidRPr="00F66716" w:rsidRDefault="004B41BE" w:rsidP="00C1563F">
            <w:pPr>
              <w:widowControl w:val="0"/>
              <w:spacing w:line="240" w:lineRule="auto"/>
              <w:jc w:val="left"/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407" w:type="dxa"/>
            <w:vMerge/>
          </w:tcPr>
          <w:p w:rsidR="004B41BE" w:rsidRDefault="004B41BE" w:rsidP="005549BA">
            <w:pPr>
              <w:widowControl w:val="0"/>
              <w:spacing w:line="240" w:lineRule="auto"/>
              <w:jc w:val="left"/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4B41BE" w:rsidRDefault="004B41BE" w:rsidP="00C1563F">
            <w:pPr>
              <w:widowControl w:val="0"/>
              <w:spacing w:line="240" w:lineRule="auto"/>
              <w:jc w:val="right"/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402" w:type="dxa"/>
          </w:tcPr>
          <w:p w:rsidR="004B41BE" w:rsidRDefault="004B41BE" w:rsidP="00C1563F">
            <w:pPr>
              <w:widowControl w:val="0"/>
              <w:spacing w:line="240" w:lineRule="auto"/>
              <w:jc w:val="left"/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:rsidR="004B41BE" w:rsidRDefault="004B41BE" w:rsidP="005549BA">
            <w:pPr>
              <w:widowControl w:val="0"/>
              <w:spacing w:line="240" w:lineRule="auto"/>
              <w:jc w:val="left"/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B41BE" w:rsidRPr="00900E29" w:rsidRDefault="004B41BE" w:rsidP="00C1563F">
            <w:pPr>
              <w:widowControl w:val="0"/>
              <w:spacing w:line="240" w:lineRule="auto"/>
              <w:jc w:val="right"/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</w:pPr>
            <w:r w:rsidRPr="00900E29">
              <w:rPr>
                <w:rFonts w:ascii="Calibri" w:hAnsi="Calibri"/>
                <w:bCs/>
                <w:color w:val="1870B9"/>
                <w:sz w:val="12"/>
                <w:szCs w:val="12"/>
                <w:lang w:val="en-US"/>
              </w:rPr>
              <w:t>88%</w:t>
            </w:r>
          </w:p>
        </w:tc>
        <w:tc>
          <w:tcPr>
            <w:tcW w:w="3402" w:type="dxa"/>
            <w:tcBorders>
              <w:left w:val="nil"/>
            </w:tcBorders>
          </w:tcPr>
          <w:p w:rsidR="004B41BE" w:rsidRPr="00900E29" w:rsidRDefault="004B41BE" w:rsidP="00C1563F">
            <w:pPr>
              <w:widowControl w:val="0"/>
              <w:spacing w:line="240" w:lineRule="auto"/>
              <w:ind w:left="-108"/>
              <w:jc w:val="left"/>
              <w:rPr>
                <w:rFonts w:ascii="Calibri" w:hAnsi="Calibri"/>
                <w:bCs/>
                <w:color w:val="auto"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bCs/>
                <w:color w:val="auto"/>
                <w:sz w:val="12"/>
                <w:szCs w:val="12"/>
                <w:lang w:val="en-US"/>
              </w:rPr>
              <w:t>INDICATOR NAME</w:t>
            </w:r>
          </w:p>
        </w:tc>
      </w:tr>
      <w:tr w:rsidR="004B41BE" w:rsidRPr="00F61E1D" w:rsidTr="00C1563F">
        <w:trPr>
          <w:trHeight w:val="113"/>
        </w:trPr>
        <w:tc>
          <w:tcPr>
            <w:tcW w:w="1384" w:type="dxa"/>
            <w:vMerge/>
          </w:tcPr>
          <w:p w:rsidR="004B41BE" w:rsidRPr="00F66716" w:rsidRDefault="004B41BE" w:rsidP="005549BA">
            <w:pPr>
              <w:widowControl w:val="0"/>
              <w:spacing w:line="240" w:lineRule="auto"/>
              <w:jc w:val="left"/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4B41BE" w:rsidRPr="00F66716" w:rsidRDefault="004B41BE" w:rsidP="00C1563F">
            <w:pPr>
              <w:widowControl w:val="0"/>
              <w:spacing w:line="240" w:lineRule="auto"/>
              <w:jc w:val="right"/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413" w:type="dxa"/>
          </w:tcPr>
          <w:p w:rsidR="004B41BE" w:rsidRPr="00F66716" w:rsidRDefault="004B41BE" w:rsidP="00C1563F">
            <w:pPr>
              <w:widowControl w:val="0"/>
              <w:spacing w:line="240" w:lineRule="auto"/>
              <w:jc w:val="left"/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407" w:type="dxa"/>
            <w:vMerge/>
          </w:tcPr>
          <w:p w:rsidR="004B41BE" w:rsidRDefault="004B41BE" w:rsidP="005549BA">
            <w:pPr>
              <w:widowControl w:val="0"/>
              <w:spacing w:line="240" w:lineRule="auto"/>
              <w:jc w:val="left"/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4B41BE" w:rsidRDefault="004B41BE" w:rsidP="00C1563F">
            <w:pPr>
              <w:widowControl w:val="0"/>
              <w:spacing w:line="240" w:lineRule="auto"/>
              <w:jc w:val="right"/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402" w:type="dxa"/>
          </w:tcPr>
          <w:p w:rsidR="004B41BE" w:rsidRDefault="004B41BE" w:rsidP="00C1563F">
            <w:pPr>
              <w:widowControl w:val="0"/>
              <w:spacing w:line="240" w:lineRule="auto"/>
              <w:jc w:val="left"/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:rsidR="004B41BE" w:rsidRDefault="004B41BE" w:rsidP="005549BA">
            <w:pPr>
              <w:widowControl w:val="0"/>
              <w:spacing w:line="240" w:lineRule="auto"/>
              <w:jc w:val="left"/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B41BE" w:rsidRDefault="004B41BE" w:rsidP="00C1563F">
            <w:pPr>
              <w:widowControl w:val="0"/>
              <w:spacing w:line="240" w:lineRule="auto"/>
              <w:jc w:val="right"/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4B41BE" w:rsidRDefault="004B41BE" w:rsidP="00C1563F">
            <w:pPr>
              <w:widowControl w:val="0"/>
              <w:spacing w:line="240" w:lineRule="auto"/>
              <w:jc w:val="left"/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264FF6" w:rsidRPr="00322B01" w:rsidTr="0021200B">
        <w:trPr>
          <w:trHeight w:val="595"/>
        </w:trPr>
        <w:tc>
          <w:tcPr>
            <w:tcW w:w="5364" w:type="dxa"/>
            <w:gridSpan w:val="3"/>
            <w:tcBorders>
              <w:right w:val="single" w:sz="2" w:space="0" w:color="1C75BC" w:themeColor="accent2"/>
            </w:tcBorders>
            <w:vAlign w:val="center"/>
          </w:tcPr>
          <w:p w:rsidR="00264FF6" w:rsidRPr="006B16A4" w:rsidRDefault="00264FF6" w:rsidP="00322B01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/>
                <w:bCs/>
                <w:color w:val="1C76BD"/>
                <w:sz w:val="10"/>
                <w:szCs w:val="10"/>
                <w:lang w:val="en-US"/>
              </w:rPr>
            </w:pPr>
            <w:r w:rsidRPr="008C05B6">
              <w:rPr>
                <w:rFonts w:cs="Calibri-Bold"/>
                <w:b/>
                <w:bCs/>
                <w:noProof/>
                <w:color w:val="1C76BD"/>
                <w:sz w:val="10"/>
                <w:szCs w:val="10"/>
                <w:lang w:val="en-US" w:eastAsia="en-US"/>
              </w:rPr>
              <w:drawing>
                <wp:inline distT="0" distB="0" distL="0" distR="0">
                  <wp:extent cx="2952000" cy="284671"/>
                  <wp:effectExtent l="0" t="0" r="0" b="0"/>
                  <wp:docPr id="15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376" w:type="dxa"/>
            <w:gridSpan w:val="3"/>
            <w:tcBorders>
              <w:left w:val="single" w:sz="2" w:space="0" w:color="1C75BC" w:themeColor="accent2"/>
              <w:right w:val="single" w:sz="2" w:space="0" w:color="1C75BC" w:themeColor="accent2"/>
            </w:tcBorders>
            <w:vAlign w:val="center"/>
          </w:tcPr>
          <w:p w:rsidR="00264FF6" w:rsidRPr="006B16A4" w:rsidRDefault="00264FF6" w:rsidP="00322B01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/>
                <w:bCs/>
                <w:color w:val="1C76BD"/>
                <w:sz w:val="10"/>
                <w:szCs w:val="10"/>
                <w:lang w:val="en-US"/>
              </w:rPr>
            </w:pPr>
            <w:r w:rsidRPr="008C05B6">
              <w:rPr>
                <w:rFonts w:cs="Calibri-Bold"/>
                <w:b/>
                <w:bCs/>
                <w:noProof/>
                <w:color w:val="1C76BD"/>
                <w:sz w:val="10"/>
                <w:szCs w:val="10"/>
                <w:lang w:val="en-US" w:eastAsia="en-US"/>
              </w:rPr>
              <w:drawing>
                <wp:inline distT="0" distB="0" distL="0" distR="0">
                  <wp:extent cx="2952000" cy="284671"/>
                  <wp:effectExtent l="0" t="0" r="0" b="0"/>
                  <wp:docPr id="16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3"/>
            <w:tcBorders>
              <w:left w:val="single" w:sz="2" w:space="0" w:color="1C75BC" w:themeColor="accent2"/>
            </w:tcBorders>
            <w:vAlign w:val="center"/>
          </w:tcPr>
          <w:p w:rsidR="00264FF6" w:rsidRPr="006B16A4" w:rsidRDefault="00264FF6" w:rsidP="00216803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/>
                <w:bCs/>
                <w:color w:val="1C76BD"/>
                <w:sz w:val="10"/>
                <w:szCs w:val="10"/>
                <w:lang w:val="en-US"/>
              </w:rPr>
            </w:pPr>
            <w:r w:rsidRPr="008C05B6">
              <w:rPr>
                <w:rFonts w:cs="Calibri-Bold"/>
                <w:b/>
                <w:bCs/>
                <w:noProof/>
                <w:color w:val="1C76BD"/>
                <w:sz w:val="10"/>
                <w:szCs w:val="10"/>
                <w:lang w:val="en-US" w:eastAsia="en-US"/>
              </w:rPr>
              <w:drawing>
                <wp:inline distT="0" distB="0" distL="0" distR="0">
                  <wp:extent cx="2952000" cy="284671"/>
                  <wp:effectExtent l="0" t="0" r="0" b="0"/>
                  <wp:docPr id="17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264FF6" w:rsidRPr="006818AC" w:rsidTr="0021200B">
        <w:trPr>
          <w:trHeight w:val="595"/>
        </w:trPr>
        <w:tc>
          <w:tcPr>
            <w:tcW w:w="5364" w:type="dxa"/>
            <w:gridSpan w:val="3"/>
            <w:tcBorders>
              <w:right w:val="single" w:sz="2" w:space="0" w:color="1C75BC" w:themeColor="accent2"/>
            </w:tcBorders>
            <w:vAlign w:val="center"/>
          </w:tcPr>
          <w:p w:rsidR="00264FF6" w:rsidRPr="009C72C8" w:rsidRDefault="00264FF6" w:rsidP="00322B01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/>
                <w:bCs/>
                <w:color w:val="1C76BD"/>
                <w:sz w:val="10"/>
                <w:szCs w:val="10"/>
              </w:rPr>
            </w:pPr>
            <w:r w:rsidRPr="008C05B6">
              <w:rPr>
                <w:rFonts w:cs="Calibri-Bold"/>
                <w:b/>
                <w:bCs/>
                <w:noProof/>
                <w:color w:val="1C76BD"/>
                <w:sz w:val="10"/>
                <w:szCs w:val="10"/>
                <w:lang w:val="en-US" w:eastAsia="en-US"/>
              </w:rPr>
              <w:drawing>
                <wp:inline distT="0" distB="0" distL="0" distR="0">
                  <wp:extent cx="2952000" cy="284672"/>
                  <wp:effectExtent l="0" t="0" r="0" b="0"/>
                  <wp:docPr id="18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5376" w:type="dxa"/>
            <w:gridSpan w:val="3"/>
            <w:tcBorders>
              <w:left w:val="single" w:sz="2" w:space="0" w:color="1C75BC" w:themeColor="accent2"/>
              <w:right w:val="single" w:sz="2" w:space="0" w:color="1C75BC" w:themeColor="accent2"/>
            </w:tcBorders>
            <w:vAlign w:val="center"/>
          </w:tcPr>
          <w:p w:rsidR="00264FF6" w:rsidRPr="009C72C8" w:rsidRDefault="00264FF6" w:rsidP="00216803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/>
                <w:bCs/>
                <w:color w:val="1C76BD"/>
                <w:sz w:val="10"/>
                <w:szCs w:val="10"/>
              </w:rPr>
            </w:pPr>
            <w:r w:rsidRPr="008C05B6">
              <w:rPr>
                <w:rFonts w:cs="Calibri-Bold"/>
                <w:b/>
                <w:bCs/>
                <w:noProof/>
                <w:color w:val="1C76BD"/>
                <w:sz w:val="10"/>
                <w:szCs w:val="10"/>
                <w:lang w:val="en-US" w:eastAsia="en-US"/>
              </w:rPr>
              <w:drawing>
                <wp:inline distT="0" distB="0" distL="0" distR="0">
                  <wp:extent cx="2952000" cy="284672"/>
                  <wp:effectExtent l="0" t="0" r="0" b="0"/>
                  <wp:docPr id="19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3"/>
            <w:tcBorders>
              <w:left w:val="single" w:sz="2" w:space="0" w:color="1C75BC" w:themeColor="accent2"/>
            </w:tcBorders>
            <w:vAlign w:val="center"/>
          </w:tcPr>
          <w:p w:rsidR="00264FF6" w:rsidRPr="009C72C8" w:rsidRDefault="00264FF6" w:rsidP="00216803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/>
                <w:bCs/>
                <w:color w:val="1C76BD"/>
                <w:sz w:val="10"/>
                <w:szCs w:val="10"/>
              </w:rPr>
            </w:pPr>
            <w:r w:rsidRPr="008C05B6">
              <w:rPr>
                <w:rFonts w:cs="Calibri-Bold"/>
                <w:b/>
                <w:bCs/>
                <w:noProof/>
                <w:color w:val="1C76BD"/>
                <w:sz w:val="10"/>
                <w:szCs w:val="10"/>
                <w:lang w:val="en-US" w:eastAsia="en-US"/>
              </w:rPr>
              <w:drawing>
                <wp:inline distT="0" distB="0" distL="0" distR="0">
                  <wp:extent cx="2952000" cy="284672"/>
                  <wp:effectExtent l="0" t="0" r="0" b="0"/>
                  <wp:docPr id="20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264FF6" w:rsidRPr="006818AC" w:rsidTr="0021200B">
        <w:trPr>
          <w:trHeight w:val="595"/>
        </w:trPr>
        <w:tc>
          <w:tcPr>
            <w:tcW w:w="5364" w:type="dxa"/>
            <w:gridSpan w:val="3"/>
            <w:tcBorders>
              <w:right w:val="single" w:sz="2" w:space="0" w:color="1C75BC" w:themeColor="accent2"/>
            </w:tcBorders>
            <w:vAlign w:val="center"/>
          </w:tcPr>
          <w:p w:rsidR="00264FF6" w:rsidRPr="009C72C8" w:rsidRDefault="00264FF6" w:rsidP="00900E29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/>
                <w:bCs/>
                <w:color w:val="1C76BD"/>
                <w:sz w:val="10"/>
                <w:szCs w:val="10"/>
              </w:rPr>
            </w:pPr>
            <w:r w:rsidRPr="008C05B6">
              <w:rPr>
                <w:rFonts w:cs="Calibri-Bold"/>
                <w:b/>
                <w:bCs/>
                <w:noProof/>
                <w:color w:val="1C76BD"/>
                <w:sz w:val="10"/>
                <w:szCs w:val="10"/>
                <w:lang w:val="en-US" w:eastAsia="en-US"/>
              </w:rPr>
              <w:drawing>
                <wp:inline distT="0" distB="0" distL="0" distR="0">
                  <wp:extent cx="2952000" cy="284672"/>
                  <wp:effectExtent l="0" t="0" r="0" b="0"/>
                  <wp:docPr id="21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5376" w:type="dxa"/>
            <w:gridSpan w:val="3"/>
            <w:tcBorders>
              <w:left w:val="single" w:sz="2" w:space="0" w:color="1C75BC" w:themeColor="accent2"/>
              <w:right w:val="single" w:sz="2" w:space="0" w:color="1C75BC" w:themeColor="accent2"/>
            </w:tcBorders>
            <w:vAlign w:val="center"/>
          </w:tcPr>
          <w:p w:rsidR="00264FF6" w:rsidRPr="009C72C8" w:rsidRDefault="00264FF6" w:rsidP="00216803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/>
                <w:bCs/>
                <w:color w:val="1C76BD"/>
                <w:sz w:val="10"/>
                <w:szCs w:val="10"/>
              </w:rPr>
            </w:pPr>
            <w:r w:rsidRPr="008C05B6">
              <w:rPr>
                <w:rFonts w:cs="Calibri-Bold"/>
                <w:b/>
                <w:bCs/>
                <w:noProof/>
                <w:color w:val="1C76BD"/>
                <w:sz w:val="10"/>
                <w:szCs w:val="10"/>
                <w:lang w:val="en-US" w:eastAsia="en-US"/>
              </w:rPr>
              <w:drawing>
                <wp:inline distT="0" distB="0" distL="0" distR="0">
                  <wp:extent cx="2952000" cy="284672"/>
                  <wp:effectExtent l="0" t="0" r="0" b="0"/>
                  <wp:docPr id="22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3"/>
            <w:tcBorders>
              <w:left w:val="single" w:sz="2" w:space="0" w:color="1C75BC" w:themeColor="accent2"/>
            </w:tcBorders>
            <w:vAlign w:val="center"/>
          </w:tcPr>
          <w:p w:rsidR="00264FF6" w:rsidRPr="009C72C8" w:rsidRDefault="00264FF6" w:rsidP="00216803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/>
                <w:bCs/>
                <w:color w:val="1C76BD"/>
                <w:sz w:val="10"/>
                <w:szCs w:val="10"/>
              </w:rPr>
            </w:pPr>
            <w:r w:rsidRPr="008C05B6">
              <w:rPr>
                <w:rFonts w:cs="Calibri-Bold"/>
                <w:b/>
                <w:bCs/>
                <w:noProof/>
                <w:color w:val="1C76BD"/>
                <w:sz w:val="10"/>
                <w:szCs w:val="10"/>
                <w:lang w:val="en-US" w:eastAsia="en-US"/>
              </w:rPr>
              <w:drawing>
                <wp:inline distT="0" distB="0" distL="0" distR="0">
                  <wp:extent cx="2952000" cy="284672"/>
                  <wp:effectExtent l="0" t="0" r="0" b="0"/>
                  <wp:docPr id="23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264FF6" w:rsidRPr="006818AC" w:rsidTr="0021200B">
        <w:trPr>
          <w:trHeight w:val="595"/>
        </w:trPr>
        <w:tc>
          <w:tcPr>
            <w:tcW w:w="5364" w:type="dxa"/>
            <w:gridSpan w:val="3"/>
            <w:tcBorders>
              <w:right w:val="single" w:sz="2" w:space="0" w:color="1C75BC" w:themeColor="accent2"/>
            </w:tcBorders>
            <w:vAlign w:val="center"/>
          </w:tcPr>
          <w:p w:rsidR="00264FF6" w:rsidRPr="009C72C8" w:rsidRDefault="00264FF6" w:rsidP="00900E29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/>
                <w:bCs/>
                <w:color w:val="1C76BD"/>
                <w:sz w:val="10"/>
                <w:szCs w:val="10"/>
              </w:rPr>
            </w:pPr>
            <w:r w:rsidRPr="008C05B6">
              <w:rPr>
                <w:rFonts w:cs="Calibri-Bold"/>
                <w:b/>
                <w:bCs/>
                <w:noProof/>
                <w:color w:val="1C76BD"/>
                <w:sz w:val="10"/>
                <w:szCs w:val="10"/>
                <w:lang w:val="en-US" w:eastAsia="en-US"/>
              </w:rPr>
              <w:drawing>
                <wp:inline distT="0" distB="0" distL="0" distR="0">
                  <wp:extent cx="2952000" cy="284672"/>
                  <wp:effectExtent l="0" t="0" r="0" b="0"/>
                  <wp:docPr id="24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5376" w:type="dxa"/>
            <w:gridSpan w:val="3"/>
            <w:tcBorders>
              <w:left w:val="single" w:sz="2" w:space="0" w:color="1C75BC" w:themeColor="accent2"/>
              <w:right w:val="single" w:sz="2" w:space="0" w:color="1C75BC" w:themeColor="accent2"/>
            </w:tcBorders>
            <w:vAlign w:val="center"/>
          </w:tcPr>
          <w:p w:rsidR="00264FF6" w:rsidRPr="009C72C8" w:rsidRDefault="00264FF6" w:rsidP="00216803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/>
                <w:bCs/>
                <w:color w:val="1C76BD"/>
                <w:sz w:val="10"/>
                <w:szCs w:val="10"/>
              </w:rPr>
            </w:pPr>
            <w:r w:rsidRPr="008C05B6">
              <w:rPr>
                <w:rFonts w:cs="Calibri-Bold"/>
                <w:b/>
                <w:bCs/>
                <w:noProof/>
                <w:color w:val="1C76BD"/>
                <w:sz w:val="10"/>
                <w:szCs w:val="10"/>
                <w:lang w:val="en-US" w:eastAsia="en-US"/>
              </w:rPr>
              <w:drawing>
                <wp:inline distT="0" distB="0" distL="0" distR="0">
                  <wp:extent cx="2952000" cy="284672"/>
                  <wp:effectExtent l="0" t="0" r="0" b="0"/>
                  <wp:docPr id="25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3"/>
            <w:tcBorders>
              <w:left w:val="single" w:sz="2" w:space="0" w:color="1C75BC" w:themeColor="accent2"/>
            </w:tcBorders>
            <w:vAlign w:val="center"/>
          </w:tcPr>
          <w:p w:rsidR="00264FF6" w:rsidRPr="009C72C8" w:rsidRDefault="00264FF6" w:rsidP="00216803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/>
                <w:bCs/>
                <w:color w:val="1C76BD"/>
                <w:sz w:val="10"/>
                <w:szCs w:val="10"/>
              </w:rPr>
            </w:pPr>
            <w:r w:rsidRPr="008C05B6">
              <w:rPr>
                <w:rFonts w:cs="Calibri-Bold"/>
                <w:b/>
                <w:bCs/>
                <w:noProof/>
                <w:color w:val="1C76BD"/>
                <w:sz w:val="10"/>
                <w:szCs w:val="10"/>
                <w:lang w:val="en-US" w:eastAsia="en-US"/>
              </w:rPr>
              <w:drawing>
                <wp:inline distT="0" distB="0" distL="0" distR="0">
                  <wp:extent cx="2952000" cy="284672"/>
                  <wp:effectExtent l="0" t="0" r="0" b="0"/>
                  <wp:docPr id="26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264FF6" w:rsidRPr="006818AC" w:rsidTr="0021200B">
        <w:trPr>
          <w:trHeight w:val="595"/>
        </w:trPr>
        <w:tc>
          <w:tcPr>
            <w:tcW w:w="5364" w:type="dxa"/>
            <w:gridSpan w:val="3"/>
            <w:tcBorders>
              <w:right w:val="single" w:sz="2" w:space="0" w:color="1C75BC" w:themeColor="accent2"/>
            </w:tcBorders>
            <w:vAlign w:val="center"/>
          </w:tcPr>
          <w:p w:rsidR="00264FF6" w:rsidRPr="009C72C8" w:rsidRDefault="00264FF6" w:rsidP="00900E29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/>
                <w:bCs/>
                <w:color w:val="1C76BD"/>
                <w:sz w:val="10"/>
                <w:szCs w:val="10"/>
              </w:rPr>
            </w:pPr>
            <w:r w:rsidRPr="008C05B6">
              <w:rPr>
                <w:rFonts w:cs="Calibri-Bold"/>
                <w:b/>
                <w:bCs/>
                <w:noProof/>
                <w:color w:val="1C76BD"/>
                <w:sz w:val="10"/>
                <w:szCs w:val="10"/>
                <w:lang w:val="en-US" w:eastAsia="en-US"/>
              </w:rPr>
              <w:drawing>
                <wp:inline distT="0" distB="0" distL="0" distR="0">
                  <wp:extent cx="2952000" cy="284672"/>
                  <wp:effectExtent l="0" t="0" r="0" b="0"/>
                  <wp:docPr id="27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5376" w:type="dxa"/>
            <w:gridSpan w:val="3"/>
            <w:tcBorders>
              <w:left w:val="single" w:sz="2" w:space="0" w:color="1C75BC" w:themeColor="accent2"/>
              <w:right w:val="single" w:sz="2" w:space="0" w:color="1C75BC" w:themeColor="accent2"/>
            </w:tcBorders>
            <w:vAlign w:val="center"/>
          </w:tcPr>
          <w:p w:rsidR="00264FF6" w:rsidRPr="009C72C8" w:rsidRDefault="00264FF6" w:rsidP="00216803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/>
                <w:bCs/>
                <w:color w:val="1C76BD"/>
                <w:sz w:val="10"/>
                <w:szCs w:val="10"/>
              </w:rPr>
            </w:pPr>
            <w:r w:rsidRPr="008C05B6">
              <w:rPr>
                <w:rFonts w:cs="Calibri-Bold"/>
                <w:b/>
                <w:bCs/>
                <w:noProof/>
                <w:color w:val="1C76BD"/>
                <w:sz w:val="10"/>
                <w:szCs w:val="10"/>
                <w:lang w:val="en-US" w:eastAsia="en-US"/>
              </w:rPr>
              <w:drawing>
                <wp:inline distT="0" distB="0" distL="0" distR="0">
                  <wp:extent cx="2952000" cy="284672"/>
                  <wp:effectExtent l="0" t="0" r="0" b="0"/>
                  <wp:docPr id="28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3"/>
            <w:tcBorders>
              <w:left w:val="single" w:sz="2" w:space="0" w:color="1C75BC" w:themeColor="accent2"/>
            </w:tcBorders>
            <w:vAlign w:val="center"/>
          </w:tcPr>
          <w:p w:rsidR="00264FF6" w:rsidRPr="009C72C8" w:rsidRDefault="00264FF6" w:rsidP="00216803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/>
                <w:bCs/>
                <w:color w:val="1C76BD"/>
                <w:sz w:val="10"/>
                <w:szCs w:val="10"/>
              </w:rPr>
            </w:pPr>
            <w:r w:rsidRPr="008C05B6">
              <w:rPr>
                <w:rFonts w:cs="Calibri-Bold"/>
                <w:b/>
                <w:bCs/>
                <w:noProof/>
                <w:color w:val="1C76BD"/>
                <w:sz w:val="10"/>
                <w:szCs w:val="10"/>
                <w:lang w:val="en-US" w:eastAsia="en-US"/>
              </w:rPr>
              <w:drawing>
                <wp:inline distT="0" distB="0" distL="0" distR="0">
                  <wp:extent cx="2952000" cy="284672"/>
                  <wp:effectExtent l="0" t="0" r="0" b="0"/>
                  <wp:docPr id="29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264FF6" w:rsidRPr="006818AC" w:rsidTr="0021200B">
        <w:trPr>
          <w:trHeight w:val="595"/>
        </w:trPr>
        <w:tc>
          <w:tcPr>
            <w:tcW w:w="5364" w:type="dxa"/>
            <w:gridSpan w:val="3"/>
            <w:tcBorders>
              <w:right w:val="single" w:sz="2" w:space="0" w:color="1C75BC" w:themeColor="accent2"/>
            </w:tcBorders>
            <w:vAlign w:val="center"/>
          </w:tcPr>
          <w:p w:rsidR="00264FF6" w:rsidRPr="009C72C8" w:rsidRDefault="00264FF6" w:rsidP="00900E29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/>
                <w:bCs/>
                <w:color w:val="1C76BD"/>
                <w:sz w:val="10"/>
                <w:szCs w:val="10"/>
              </w:rPr>
            </w:pPr>
            <w:r w:rsidRPr="008C05B6">
              <w:rPr>
                <w:rFonts w:cs="Calibri-Bold"/>
                <w:b/>
                <w:bCs/>
                <w:noProof/>
                <w:color w:val="1C76BD"/>
                <w:sz w:val="10"/>
                <w:szCs w:val="10"/>
                <w:lang w:val="en-US" w:eastAsia="en-US"/>
              </w:rPr>
              <w:drawing>
                <wp:inline distT="0" distB="0" distL="0" distR="0">
                  <wp:extent cx="2952000" cy="284671"/>
                  <wp:effectExtent l="0" t="0" r="0" b="0"/>
                  <wp:docPr id="30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5376" w:type="dxa"/>
            <w:gridSpan w:val="3"/>
            <w:tcBorders>
              <w:left w:val="single" w:sz="2" w:space="0" w:color="1C75BC" w:themeColor="accent2"/>
              <w:right w:val="single" w:sz="2" w:space="0" w:color="1C75BC" w:themeColor="accent2"/>
            </w:tcBorders>
            <w:vAlign w:val="center"/>
          </w:tcPr>
          <w:p w:rsidR="00264FF6" w:rsidRPr="009C72C8" w:rsidRDefault="00264FF6" w:rsidP="00216803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/>
                <w:bCs/>
                <w:color w:val="1C76BD"/>
                <w:sz w:val="10"/>
                <w:szCs w:val="10"/>
              </w:rPr>
            </w:pPr>
            <w:r w:rsidRPr="008C05B6">
              <w:rPr>
                <w:rFonts w:cs="Calibri-Bold"/>
                <w:b/>
                <w:bCs/>
                <w:noProof/>
                <w:color w:val="1C76BD"/>
                <w:sz w:val="10"/>
                <w:szCs w:val="10"/>
                <w:lang w:val="en-US" w:eastAsia="en-US"/>
              </w:rPr>
              <w:drawing>
                <wp:inline distT="0" distB="0" distL="0" distR="0">
                  <wp:extent cx="2952000" cy="284671"/>
                  <wp:effectExtent l="0" t="0" r="0" b="0"/>
                  <wp:docPr id="31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3"/>
            <w:tcBorders>
              <w:left w:val="single" w:sz="2" w:space="0" w:color="1C75BC" w:themeColor="accent2"/>
            </w:tcBorders>
            <w:vAlign w:val="center"/>
          </w:tcPr>
          <w:p w:rsidR="00264FF6" w:rsidRPr="009C72C8" w:rsidRDefault="00264FF6" w:rsidP="00216803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/>
                <w:bCs/>
                <w:color w:val="1C76BD"/>
                <w:sz w:val="10"/>
                <w:szCs w:val="10"/>
              </w:rPr>
            </w:pPr>
            <w:r w:rsidRPr="008C05B6">
              <w:rPr>
                <w:rFonts w:cs="Calibri-Bold"/>
                <w:b/>
                <w:bCs/>
                <w:noProof/>
                <w:color w:val="1C76BD"/>
                <w:sz w:val="10"/>
                <w:szCs w:val="10"/>
                <w:lang w:val="en-US" w:eastAsia="en-US"/>
              </w:rPr>
              <w:drawing>
                <wp:inline distT="0" distB="0" distL="0" distR="0">
                  <wp:extent cx="2952000" cy="284671"/>
                  <wp:effectExtent l="0" t="0" r="0" b="0"/>
                  <wp:docPr id="3136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264FF6" w:rsidRPr="006818AC" w:rsidTr="0021200B">
        <w:trPr>
          <w:trHeight w:val="595"/>
        </w:trPr>
        <w:tc>
          <w:tcPr>
            <w:tcW w:w="5364" w:type="dxa"/>
            <w:gridSpan w:val="3"/>
            <w:tcBorders>
              <w:right w:val="single" w:sz="2" w:space="0" w:color="1C75BC" w:themeColor="accent2"/>
            </w:tcBorders>
            <w:vAlign w:val="center"/>
          </w:tcPr>
          <w:p w:rsidR="00264FF6" w:rsidRPr="009C72C8" w:rsidRDefault="00264FF6" w:rsidP="00900E29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/>
                <w:bCs/>
                <w:color w:val="1C76BD"/>
                <w:sz w:val="10"/>
                <w:szCs w:val="10"/>
              </w:rPr>
            </w:pPr>
            <w:r w:rsidRPr="008C05B6">
              <w:rPr>
                <w:rFonts w:cs="Calibri-Bold"/>
                <w:b/>
                <w:bCs/>
                <w:noProof/>
                <w:color w:val="1C76BD"/>
                <w:sz w:val="10"/>
                <w:szCs w:val="10"/>
                <w:lang w:val="en-US" w:eastAsia="en-US"/>
              </w:rPr>
              <w:drawing>
                <wp:inline distT="0" distB="0" distL="0" distR="0">
                  <wp:extent cx="2952000" cy="284672"/>
                  <wp:effectExtent l="0" t="0" r="0" b="0"/>
                  <wp:docPr id="3137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5376" w:type="dxa"/>
            <w:gridSpan w:val="3"/>
            <w:tcBorders>
              <w:left w:val="single" w:sz="2" w:space="0" w:color="1C75BC" w:themeColor="accent2"/>
              <w:right w:val="single" w:sz="2" w:space="0" w:color="1C75BC" w:themeColor="accent2"/>
            </w:tcBorders>
            <w:vAlign w:val="center"/>
          </w:tcPr>
          <w:p w:rsidR="00264FF6" w:rsidRPr="009C72C8" w:rsidRDefault="00264FF6" w:rsidP="00216803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/>
                <w:bCs/>
                <w:color w:val="1C76BD"/>
                <w:sz w:val="10"/>
                <w:szCs w:val="10"/>
              </w:rPr>
            </w:pPr>
            <w:r w:rsidRPr="008C05B6">
              <w:rPr>
                <w:rFonts w:cs="Calibri-Bold"/>
                <w:b/>
                <w:bCs/>
                <w:noProof/>
                <w:color w:val="1C76BD"/>
                <w:sz w:val="10"/>
                <w:szCs w:val="10"/>
                <w:lang w:val="en-US" w:eastAsia="en-US"/>
              </w:rPr>
              <w:drawing>
                <wp:inline distT="0" distB="0" distL="0" distR="0">
                  <wp:extent cx="2952000" cy="284672"/>
                  <wp:effectExtent l="0" t="0" r="0" b="0"/>
                  <wp:docPr id="3138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3"/>
            <w:tcBorders>
              <w:left w:val="single" w:sz="2" w:space="0" w:color="1C75BC" w:themeColor="accent2"/>
            </w:tcBorders>
            <w:vAlign w:val="center"/>
          </w:tcPr>
          <w:p w:rsidR="00264FF6" w:rsidRPr="009C72C8" w:rsidRDefault="00264FF6" w:rsidP="00216803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/>
                <w:bCs/>
                <w:color w:val="1C76BD"/>
                <w:sz w:val="10"/>
                <w:szCs w:val="10"/>
              </w:rPr>
            </w:pPr>
            <w:bookmarkStart w:id="0" w:name="_GoBack"/>
            <w:r w:rsidRPr="008C05B6">
              <w:rPr>
                <w:rFonts w:cs="Calibri-Bold"/>
                <w:b/>
                <w:bCs/>
                <w:noProof/>
                <w:color w:val="1C76BD"/>
                <w:sz w:val="10"/>
                <w:szCs w:val="10"/>
                <w:lang w:val="en-US" w:eastAsia="en-US"/>
              </w:rPr>
              <w:drawing>
                <wp:inline distT="0" distB="0" distL="0" distR="0">
                  <wp:extent cx="2952000" cy="284672"/>
                  <wp:effectExtent l="0" t="0" r="0" b="0"/>
                  <wp:docPr id="3139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  <w:bookmarkEnd w:id="0"/>
          </w:p>
        </w:tc>
      </w:tr>
    </w:tbl>
    <w:p w:rsidR="00126551" w:rsidRPr="00A3280D" w:rsidRDefault="00DC1169" w:rsidP="006B56FD">
      <w:pPr>
        <w:spacing w:line="240" w:lineRule="auto"/>
        <w:rPr>
          <w:sz w:val="16"/>
          <w:szCs w:val="16"/>
          <w:lang w:val="en-US"/>
        </w:rPr>
      </w:pPr>
      <w:r>
        <w:rPr>
          <w:noProof/>
          <w:color w:val="auto"/>
          <w:sz w:val="12"/>
          <w:szCs w:val="12"/>
        </w:rPr>
        <w:pict>
          <v:shape id="_x0000_s1940" type="#_x0000_t202" style="position:absolute;left:0;text-align:left;margin-left:372.25pt;margin-top:7.8pt;width:345.85pt;height:16.65pt;z-index:252173312;mso-position-horizontal-relative:text;mso-position-vertical-relative:text;mso-width-relative:margin;mso-height-relative:margin" filled="f" stroked="f">
            <v:textbox style="mso-next-textbox:#_x0000_s1940">
              <w:txbxContent>
                <w:sdt>
                  <w:sdtPr>
                    <w:rPr>
                      <w:rFonts w:ascii="Calibri" w:hAnsi="Calibri"/>
                      <w:b/>
                      <w:bCs/>
                      <w:color w:val="auto"/>
                      <w:sz w:val="16"/>
                      <w:szCs w:val="16"/>
                    </w:rPr>
                    <w:id w:val="5976552"/>
                  </w:sdtPr>
                  <w:sdtEndPr/>
                  <w:sdtContent>
                    <w:p w:rsidR="00216803" w:rsidRPr="006C63B0" w:rsidRDefault="00216803" w:rsidP="00A5473B">
                      <w:pPr>
                        <w:widowControl w:val="0"/>
                        <w:jc w:val="left"/>
                        <w:rPr>
                          <w:rFonts w:ascii="Calibri" w:hAnsi="Calibri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6C63B0">
                        <w:rPr>
                          <w:rFonts w:ascii="Calibri" w:hAnsi="Calibri"/>
                          <w:b/>
                          <w:bCs/>
                          <w:color w:val="auto"/>
                          <w:sz w:val="16"/>
                          <w:szCs w:val="16"/>
                        </w:rPr>
                        <w:t>Abbreviations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color w:val="auto"/>
          <w:sz w:val="12"/>
          <w:szCs w:val="12"/>
        </w:rPr>
        <w:pict>
          <v:shape id="_x0000_s1943" type="#_x0000_t202" style="position:absolute;left:0;text-align:left;margin-left:269.75pt;margin-top:7.8pt;width:89.15pt;height:16.65pt;z-index:252176384;mso-position-horizontal-relative:text;mso-position-vertical-relative:text;mso-width-relative:margin;mso-height-relative:margin" filled="f" stroked="f">
            <v:textbox style="mso-next-textbox:#_x0000_s1943">
              <w:txbxContent>
                <w:sdt>
                  <w:sdtPr>
                    <w:rPr>
                      <w:rFonts w:ascii="Calibri" w:hAnsi="Calibri"/>
                      <w:b/>
                      <w:bCs/>
                      <w:color w:val="auto"/>
                      <w:sz w:val="16"/>
                      <w:szCs w:val="16"/>
                    </w:rPr>
                    <w:id w:val="5976553"/>
                  </w:sdtPr>
                  <w:sdtEndPr/>
                  <w:sdtContent>
                    <w:p w:rsidR="00216803" w:rsidRPr="006C63B0" w:rsidRDefault="00216803" w:rsidP="00A5473B">
                      <w:pPr>
                        <w:widowControl w:val="0"/>
                        <w:jc w:val="left"/>
                        <w:rPr>
                          <w:rFonts w:ascii="Calibri" w:hAnsi="Calibri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16"/>
                          <w:szCs w:val="16"/>
                        </w:rPr>
                        <w:t>Partners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8" type="#_x0000_t202" style="position:absolute;left:0;text-align:left;margin-left:-2.25pt;margin-top:7.25pt;width:97.8pt;height:16.65pt;z-index:251704320;mso-position-horizontal-relative:text;mso-position-vertical-relative:text;mso-width-relative:margin;mso-height-relative:margin" filled="f" stroked="f">
            <v:textbox style="mso-next-textbox:#_x0000_s1078">
              <w:txbxContent>
                <w:sdt>
                  <w:sdtPr>
                    <w:rPr>
                      <w:rFonts w:ascii="Calibri" w:hAnsi="Calibri"/>
                      <w:b/>
                      <w:bCs/>
                      <w:color w:val="auto"/>
                      <w:sz w:val="16"/>
                      <w:szCs w:val="16"/>
                    </w:rPr>
                    <w:id w:val="5976554"/>
                    <w:placeholder>
                      <w:docPart w:val="DefaultPlaceholder_22675703"/>
                    </w:placeholder>
                  </w:sdtPr>
                  <w:sdtEndPr/>
                  <w:sdtContent>
                    <w:p w:rsidR="00216803" w:rsidRPr="006C63B0" w:rsidRDefault="00216803" w:rsidP="00F87750">
                      <w:pPr>
                        <w:widowControl w:val="0"/>
                        <w:jc w:val="left"/>
                        <w:rPr>
                          <w:rFonts w:ascii="Calibri" w:hAnsi="Calibri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16"/>
                          <w:szCs w:val="16"/>
                        </w:rPr>
                        <w:t>Legend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65" type="#_x0000_t32" style="position:absolute;left:0;text-align:left;margin-left:-.4pt;margin-top:5.1pt;width:800.4pt;height:0;z-index:252067840;mso-position-horizontal-relative:text;mso-position-vertical-relative:text" o:connectortype="straight" strokecolor="#1870b9" strokeweight=".25pt"/>
        </w:pict>
      </w:r>
      <w:r>
        <w:rPr>
          <w:color w:val="auto"/>
          <w:sz w:val="12"/>
          <w:szCs w:val="12"/>
        </w:rPr>
        <w:pict>
          <v:shape id="_x0000_s1079" type="#_x0000_t202" style="position:absolute;left:0;text-align:left;margin-left:20.75pt;margin-top:460.4pt;width:118.8pt;height:21.6pt;z-index:251706368;visibility:visible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79;mso-column-margin:5.76pt" inset="2.88pt,2.88pt,2.88pt,2.88pt">
              <w:txbxContent>
                <w:p w:rsidR="00216803" w:rsidRDefault="00216803" w:rsidP="00356509">
                  <w:pPr>
                    <w:widowControl w:val="0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Affected Population</w:t>
                  </w:r>
                </w:p>
              </w:txbxContent>
            </v:textbox>
          </v:shape>
        </w:pict>
      </w:r>
      <w:r>
        <w:rPr>
          <w:color w:val="auto"/>
          <w:sz w:val="12"/>
          <w:szCs w:val="12"/>
        </w:rPr>
        <w:pict>
          <v:shape id="_x0000_s1080" type="#_x0000_t202" style="position:absolute;left:0;text-align:left;margin-left:20.75pt;margin-top:481.5pt;width:118.8pt;height:93pt;z-index:25170739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80;mso-column-margin:5.76pt" inset="2.88pt,2.88pt,2.88pt,2.88pt">
              <w:txbxContent>
                <w:p w:rsidR="00216803" w:rsidRPr="00356509" w:rsidRDefault="00216803" w:rsidP="00356509">
                  <w:pPr>
                    <w:widowControl w:val="0"/>
                    <w:ind w:left="257"/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</w:pPr>
                  <w:r w:rsidRPr="00356509"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  <w:t>People in need</w:t>
                  </w:r>
                </w:p>
                <w:p w:rsidR="00216803" w:rsidRPr="00356509" w:rsidRDefault="00216803" w:rsidP="00356509">
                  <w:pPr>
                    <w:widowControl w:val="0"/>
                    <w:ind w:left="257"/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</w:pPr>
                  <w:r w:rsidRPr="00356509"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  <w:t>People targeted</w:t>
                  </w:r>
                </w:p>
                <w:p w:rsidR="00216803" w:rsidRPr="00356509" w:rsidRDefault="00216803" w:rsidP="00356509">
                  <w:pPr>
                    <w:widowControl w:val="0"/>
                    <w:ind w:left="257"/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</w:pPr>
                  <w:r w:rsidRPr="00356509"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  <w:t>People reached</w:t>
                  </w:r>
                </w:p>
                <w:p w:rsidR="00216803" w:rsidRPr="00356509" w:rsidRDefault="00216803" w:rsidP="00356509">
                  <w:pPr>
                    <w:widowControl w:val="0"/>
                    <w:ind w:left="257"/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</w:pPr>
                  <w:r w:rsidRPr="00356509"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  <w:t> </w:t>
                  </w:r>
                </w:p>
                <w:p w:rsidR="00216803" w:rsidRPr="00356509" w:rsidRDefault="00216803" w:rsidP="00356509">
                  <w:pPr>
                    <w:widowControl w:val="0"/>
                    <w:ind w:left="257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356509">
                    <w:rPr>
                      <w:rFonts w:ascii="Calibri" w:hAnsi="Calibri"/>
                      <w:b/>
                      <w:bCs/>
                      <w:sz w:val="14"/>
                      <w:szCs w:val="14"/>
                      <w:lang w:val="en-US"/>
                    </w:rPr>
                    <w:t> </w:t>
                  </w:r>
                </w:p>
              </w:txbxContent>
            </v:textbox>
          </v:shape>
        </w:pict>
      </w:r>
    </w:p>
    <w:p w:rsidR="00A3280D" w:rsidRPr="00A3280D" w:rsidRDefault="00DC1169" w:rsidP="00CE3843">
      <w:pPr>
        <w:tabs>
          <w:tab w:val="left" w:pos="4408"/>
          <w:tab w:val="left" w:pos="7088"/>
          <w:tab w:val="left" w:pos="8505"/>
        </w:tabs>
        <w:spacing w:line="240" w:lineRule="auto"/>
        <w:jc w:val="left"/>
        <w:rPr>
          <w:sz w:val="16"/>
          <w:szCs w:val="16"/>
          <w:lang w:val="en-US"/>
        </w:rPr>
      </w:pPr>
      <w:r>
        <w:rPr>
          <w:noProof/>
          <w:color w:val="auto"/>
          <w:sz w:val="12"/>
          <w:szCs w:val="12"/>
        </w:rPr>
        <w:pict>
          <v:shape id="_x0000_s1947" type="#_x0000_t32" style="position:absolute;margin-left:262.9pt;margin-top:1.35pt;width:0;height:83.9pt;z-index:252180480" o:connectortype="straight" strokecolor="#1c75bc [3205]" strokeweight=".25pt"/>
        </w:pict>
      </w:r>
      <w:r w:rsidR="00055251">
        <w:rPr>
          <w:sz w:val="16"/>
          <w:szCs w:val="16"/>
          <w:lang w:val="en-US"/>
        </w:rPr>
        <w:tab/>
      </w:r>
    </w:p>
    <w:sdt>
      <w:sdtPr>
        <w:rPr>
          <w:sz w:val="14"/>
          <w:szCs w:val="14"/>
          <w:lang w:val="en-US"/>
        </w:rPr>
        <w:id w:val="24333263"/>
        <w:placeholder>
          <w:docPart w:val="0DC898890A5B43699CE8D9C3D09CBA5E"/>
        </w:placeholder>
      </w:sdtPr>
      <w:sdtEndPr>
        <w:rPr>
          <w:rFonts w:ascii="Calibri" w:hAnsi="Calibri"/>
          <w:bCs/>
          <w:color w:val="auto"/>
        </w:rPr>
      </w:sdtEndPr>
      <w:sdtContent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0"/>
            <w:gridCol w:w="1931"/>
          </w:tblGrid>
          <w:tr w:rsidR="00491875" w:rsidTr="00C90145">
            <w:trPr>
              <w:trHeight w:val="198"/>
            </w:trPr>
            <w:tc>
              <w:tcPr>
                <w:tcW w:w="250" w:type="dxa"/>
              </w:tcPr>
              <w:p w:rsidR="00491875" w:rsidRPr="00A3280D" w:rsidRDefault="00DC1169" w:rsidP="007D4322">
                <w:pPr>
                  <w:framePr w:hSpace="141" w:wrap="around" w:vAnchor="text" w:hAnchor="page" w:x="551" w:y="62"/>
                  <w:spacing w:line="240" w:lineRule="auto"/>
                  <w:suppressOverlap/>
                  <w:jc w:val="left"/>
                  <w:rPr>
                    <w:sz w:val="14"/>
                    <w:szCs w:val="14"/>
                    <w:lang w:val="en-US"/>
                  </w:rPr>
                </w:pPr>
                <w:r>
                  <w:rPr>
                    <w:noProof/>
                    <w:color w:val="auto"/>
                    <w:sz w:val="14"/>
                    <w:szCs w:val="14"/>
                  </w:rPr>
                  <w:pict>
                    <v:rect id="_x0000_s1789" style="position:absolute;margin-left:-2.2pt;margin-top:1.55pt;width:5.95pt;height:5.95pt;z-index:251798528;mso-position-horizontal-relative:margin;mso-position-vertical-relative:text" fillcolor="#2f75b5" stroked="f">
                      <w10:wrap anchorx="margin"/>
                    </v:rect>
                  </w:pict>
                </w:r>
              </w:p>
            </w:tc>
            <w:tc>
              <w:tcPr>
                <w:tcW w:w="1931" w:type="dxa"/>
              </w:tcPr>
              <w:p w:rsidR="00491875" w:rsidRPr="001A2D8B" w:rsidRDefault="00491875" w:rsidP="007D4322">
                <w:pPr>
                  <w:framePr w:hSpace="141" w:wrap="around" w:vAnchor="text" w:hAnchor="page" w:x="551" w:y="62"/>
                  <w:widowControl w:val="0"/>
                  <w:spacing w:line="240" w:lineRule="auto"/>
                  <w:ind w:left="-120"/>
                  <w:suppressOverlap/>
                  <w:jc w:val="left"/>
                  <w:rPr>
                    <w:rFonts w:ascii="Calibri" w:hAnsi="Calibri"/>
                    <w:bCs/>
                    <w:color w:val="auto"/>
                    <w:sz w:val="14"/>
                    <w:szCs w:val="14"/>
                    <w:lang w:val="en-US"/>
                  </w:rPr>
                </w:pPr>
                <w:r w:rsidRPr="001A2D8B">
                  <w:rPr>
                    <w:rFonts w:ascii="Calibri" w:hAnsi="Calibri"/>
                    <w:bCs/>
                    <w:color w:val="auto"/>
                    <w:sz w:val="14"/>
                    <w:szCs w:val="14"/>
                    <w:lang w:val="en-US"/>
                  </w:rPr>
                  <w:t>People in need</w:t>
                </w:r>
              </w:p>
            </w:tc>
          </w:tr>
          <w:tr w:rsidR="00491875" w:rsidTr="00C90145">
            <w:trPr>
              <w:trHeight w:val="198"/>
            </w:trPr>
            <w:tc>
              <w:tcPr>
                <w:tcW w:w="250" w:type="dxa"/>
              </w:tcPr>
              <w:p w:rsidR="00491875" w:rsidRPr="00A3280D" w:rsidRDefault="00DC1169" w:rsidP="007D4322">
                <w:pPr>
                  <w:framePr w:hSpace="141" w:wrap="around" w:vAnchor="text" w:hAnchor="page" w:x="551" w:y="62"/>
                  <w:spacing w:line="240" w:lineRule="auto"/>
                  <w:suppressOverlap/>
                  <w:jc w:val="left"/>
                  <w:rPr>
                    <w:sz w:val="14"/>
                    <w:szCs w:val="14"/>
                    <w:lang w:val="en-US"/>
                  </w:rPr>
                </w:pPr>
                <w:r>
                  <w:rPr>
                    <w:noProof/>
                    <w:color w:val="auto"/>
                    <w:sz w:val="14"/>
                    <w:szCs w:val="14"/>
                  </w:rPr>
                  <w:pict>
                    <v:rect id="_x0000_s1790" style="position:absolute;margin-left:-2.2pt;margin-top:1.45pt;width:5.95pt;height:5.95pt;z-index:251799552;mso-position-horizontal-relative:margin;mso-position-vertical-relative:text" fillcolor="#bdd7ee" stroked="f">
                      <w10:wrap anchorx="margin"/>
                    </v:rect>
                  </w:pict>
                </w:r>
              </w:p>
            </w:tc>
            <w:tc>
              <w:tcPr>
                <w:tcW w:w="1931" w:type="dxa"/>
              </w:tcPr>
              <w:p w:rsidR="00491875" w:rsidRPr="001A2D8B" w:rsidRDefault="00491875" w:rsidP="007D4322">
                <w:pPr>
                  <w:framePr w:hSpace="141" w:wrap="around" w:vAnchor="text" w:hAnchor="page" w:x="551" w:y="62"/>
                  <w:widowControl w:val="0"/>
                  <w:spacing w:line="240" w:lineRule="auto"/>
                  <w:ind w:left="-120"/>
                  <w:suppressOverlap/>
                  <w:jc w:val="left"/>
                  <w:rPr>
                    <w:rFonts w:ascii="Calibri" w:hAnsi="Calibri"/>
                    <w:bCs/>
                    <w:color w:val="auto"/>
                    <w:sz w:val="14"/>
                    <w:szCs w:val="14"/>
                    <w:lang w:val="en-US"/>
                  </w:rPr>
                </w:pPr>
                <w:r w:rsidRPr="001A2D8B">
                  <w:rPr>
                    <w:rFonts w:ascii="Calibri" w:hAnsi="Calibri"/>
                    <w:bCs/>
                    <w:color w:val="auto"/>
                    <w:sz w:val="14"/>
                    <w:szCs w:val="14"/>
                    <w:lang w:val="en-US"/>
                  </w:rPr>
                  <w:t>People targeted</w:t>
                </w:r>
              </w:p>
            </w:tc>
          </w:tr>
        </w:tbl>
      </w:sdtContent>
    </w:sdt>
    <w:p w:rsidR="00A3280D" w:rsidRPr="00A3280D" w:rsidRDefault="00DC1169" w:rsidP="00CE3843">
      <w:pPr>
        <w:tabs>
          <w:tab w:val="left" w:pos="7088"/>
          <w:tab w:val="left" w:pos="8505"/>
        </w:tabs>
        <w:spacing w:line="240" w:lineRule="auto"/>
        <w:jc w:val="left"/>
        <w:rPr>
          <w:sz w:val="16"/>
          <w:szCs w:val="16"/>
          <w:lang w:val="en-US"/>
        </w:rPr>
      </w:pPr>
      <w:r>
        <w:rPr>
          <w:noProof/>
          <w:color w:val="auto"/>
          <w:sz w:val="12"/>
          <w:szCs w:val="12"/>
        </w:rPr>
        <w:pict>
          <v:shape id="_x0000_s1944" type="#_x0000_t202" style="position:absolute;margin-left:152.25pt;margin-top:2pt;width:32.15pt;height:68.4pt;z-index:252177408;mso-position-horizontal-relative:text;mso-position-vertical-relative:text" filled="f" stroked="f">
            <v:textbox style="mso-next-textbox:#_x0000_s1945">
              <w:txbxContent>
                <w:sdt>
                  <w:sdtPr>
                    <w:rPr>
                      <w:sz w:val="14"/>
                      <w:szCs w:val="14"/>
                    </w:rPr>
                    <w:id w:val="5976549"/>
                  </w:sdtPr>
                  <w:sdtEndPr>
                    <w:rPr>
                      <w:rFonts w:cs="Calibri-Bold"/>
                      <w:bCs/>
                      <w:color w:val="1971B9"/>
                      <w:lang w:val="fr-FR"/>
                    </w:rPr>
                  </w:sdtEndPr>
                  <w:sdtContent>
                    <w:tbl>
                      <w:tblPr>
                        <w:tblStyle w:val="TableGrid"/>
                        <w:tblW w:w="5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</w:tblGrid>
                      <w:tr w:rsidR="00216803" w:rsidRPr="007B1923" w:rsidTr="007A6B0D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16803" w:rsidRPr="007B1923" w:rsidRDefault="00216803" w:rsidP="007A6B0D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ACF</w:t>
                            </w:r>
                          </w:p>
                        </w:tc>
                      </w:tr>
                      <w:tr w:rsidR="00216803" w:rsidRPr="007B1923" w:rsidTr="007A6B0D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16803" w:rsidRPr="007B1923" w:rsidRDefault="00216803" w:rsidP="007A6B0D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IMC</w:t>
                            </w:r>
                          </w:p>
                        </w:tc>
                      </w:tr>
                      <w:tr w:rsidR="00216803" w:rsidRPr="007B1923" w:rsidTr="007A6B0D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16803" w:rsidRPr="007B1923" w:rsidRDefault="00216803" w:rsidP="007A6B0D">
                            <w:pPr>
                              <w:spacing w:line="240" w:lineRule="auto"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SCI</w:t>
                            </w:r>
                          </w:p>
                        </w:tc>
                      </w:tr>
                      <w:tr w:rsidR="00216803" w:rsidRPr="007B1923" w:rsidTr="007A6B0D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16803" w:rsidRPr="007B1923" w:rsidRDefault="00216803" w:rsidP="007A6B0D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16803" w:rsidRPr="007B1923" w:rsidTr="007A6B0D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16803" w:rsidRPr="007B1923" w:rsidRDefault="00216803" w:rsidP="007A6B0D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16803" w:rsidRPr="007B1923" w:rsidTr="007A6B0D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16803" w:rsidRPr="007B1923" w:rsidRDefault="00216803" w:rsidP="007A6B0D">
                            <w:pPr>
                              <w:spacing w:line="240" w:lineRule="auto"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c>
                      </w:tr>
                      <w:tr w:rsidR="00216803" w:rsidRPr="007B1923" w:rsidTr="007A6B0D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16803" w:rsidRPr="007B1923" w:rsidRDefault="00216803" w:rsidP="007A6B0D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31823" w:rsidRPr="007B1923" w:rsidTr="007A6B0D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C31823" w:rsidRPr="007B1923" w:rsidRDefault="00C31823" w:rsidP="007A6B0D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31823" w:rsidRPr="007B1923" w:rsidTr="007A6B0D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C31823" w:rsidRPr="007B1923" w:rsidRDefault="00C31823" w:rsidP="007A6B0D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16803" w:rsidRPr="007B1923" w:rsidTr="007A6B0D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16803" w:rsidRPr="007B1923" w:rsidRDefault="00216803" w:rsidP="007A6B0D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16803" w:rsidRPr="007B1923" w:rsidTr="007A6B0D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16803" w:rsidRPr="007B1923" w:rsidRDefault="00216803" w:rsidP="007A6B0D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16803" w:rsidRPr="007B1923" w:rsidTr="007A6B0D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16803" w:rsidRPr="007B1923" w:rsidRDefault="00216803" w:rsidP="007A6B0D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16803" w:rsidRPr="007B1923" w:rsidTr="007A6B0D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16803" w:rsidRPr="007B1923" w:rsidRDefault="00216803" w:rsidP="007A6B0D">
                            <w:pPr>
                              <w:spacing w:line="240" w:lineRule="auto"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c>
                      </w:tr>
                      <w:tr w:rsidR="00216803" w:rsidRPr="007B1923" w:rsidTr="007A6B0D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16803" w:rsidRPr="007B1923" w:rsidRDefault="00216803" w:rsidP="007A6B0D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16803" w:rsidRPr="007B1923" w:rsidTr="007A6B0D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16803" w:rsidRPr="007B1923" w:rsidRDefault="00216803" w:rsidP="007A6B0D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16803" w:rsidRPr="007B1923" w:rsidTr="007A6B0D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16803" w:rsidRPr="007B1923" w:rsidRDefault="00216803" w:rsidP="007A6B0D">
                            <w:pPr>
                              <w:spacing w:line="240" w:lineRule="auto"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c>
                      </w:tr>
                      <w:tr w:rsidR="00216803" w:rsidRPr="007B1923" w:rsidTr="007A6B0D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16803" w:rsidRPr="007B1923" w:rsidRDefault="00216803" w:rsidP="007A6B0D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16803" w:rsidRPr="007B1923" w:rsidTr="007A6B0D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16803" w:rsidRPr="007B1923" w:rsidRDefault="00216803" w:rsidP="007A6B0D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16803" w:rsidRPr="007B1923" w:rsidTr="007A6B0D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16803" w:rsidRPr="007B1923" w:rsidRDefault="00216803" w:rsidP="007A6B0D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16803" w:rsidRPr="007B1923" w:rsidTr="007A6B0D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16803" w:rsidRPr="007B1923" w:rsidRDefault="00216803" w:rsidP="007A6B0D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16803" w:rsidRPr="007B1923" w:rsidTr="007A6B0D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16803" w:rsidRPr="007B1923" w:rsidRDefault="00216803" w:rsidP="007A6B0D">
                            <w:pPr>
                              <w:spacing w:line="240" w:lineRule="auto"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c>
                      </w:tr>
                      <w:tr w:rsidR="00216803" w:rsidRPr="007B1923" w:rsidTr="007A6B0D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16803" w:rsidRPr="007B1923" w:rsidRDefault="00216803" w:rsidP="007A6B0D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16803" w:rsidRPr="007B1923" w:rsidTr="007A6B0D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16803" w:rsidRPr="007B1923" w:rsidRDefault="00DC1169" w:rsidP="007A6B0D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</w:sdtContent>
                </w:sdt>
                <w:p w:rsidR="00216803" w:rsidRPr="00EF79F0" w:rsidRDefault="00216803" w:rsidP="00A5473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color w:val="auto"/>
          <w:sz w:val="12"/>
          <w:szCs w:val="12"/>
        </w:rPr>
        <w:pict>
          <v:shape id="_x0000_s2102" type="#_x0000_t202" style="position:absolute;margin-left:545.25pt;margin-top:1.65pt;width:147.65pt;height:69.35pt;z-index:252335104;mso-position-horizontal-relative:text;mso-position-vertical-relative:text" filled="f" fillcolor="#f1f1f2" stroked="f">
            <v:textbox>
              <w:txbxContent/>
            </v:textbox>
          </v:shape>
        </w:pict>
      </w:r>
      <w:r>
        <w:rPr>
          <w:noProof/>
          <w:color w:val="auto"/>
          <w:sz w:val="12"/>
          <w:szCs w:val="12"/>
        </w:rPr>
        <w:pict>
          <v:shape id="_x0000_s2100" type="#_x0000_t202" style="position:absolute;margin-left:399.25pt;margin-top:1.65pt;width:165.9pt;height:77.85pt;z-index:252334080;mso-position-horizontal-relative:text;mso-position-vertical-relative:text" filled="f" stroked="f">
            <v:textbox style="mso-next-textbox:#_x0000_s2102">
              <w:txbxContent>
                <w:sdt>
                  <w:sdtPr>
                    <w:rPr>
                      <w:rFonts w:cs="Calibri-Bold"/>
                      <w:bCs/>
                      <w:color w:val="1971B9"/>
                      <w:sz w:val="14"/>
                      <w:szCs w:val="14"/>
                      <w:lang w:val="en-GB"/>
                    </w:rPr>
                    <w:id w:val="4580791"/>
                  </w:sdtPr>
                  <w:sdtEndPr>
                    <w:rPr>
                      <w:color w:val="auto"/>
                      <w:lang w:val="en-US"/>
                    </w:rPr>
                  </w:sdtEndPr>
                  <w:sdtContent>
                    <w:tbl>
                      <w:tblPr>
                        <w:tblStyle w:val="TableGrid"/>
                        <w:tblW w:w="2835" w:type="dxa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</w:tblGrid>
                      <w:tr w:rsidR="00216803" w:rsidRPr="00AB1643" w:rsidTr="00ED7C4C">
                        <w:trPr>
                          <w:trHeight w:val="171"/>
                        </w:trPr>
                        <w:tc>
                          <w:tcPr>
                            <w:tcW w:w="2835" w:type="dxa"/>
                          </w:tcPr>
                          <w:p w:rsidR="00216803" w:rsidRDefault="00216803" w:rsidP="0021200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135F2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 xml:space="preserve">AM </w:t>
                            </w:r>
                            <w:r w:rsidRPr="00E80138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GB"/>
                              </w:rPr>
                              <w:t>treatment</w:t>
                            </w:r>
                            <w:r w:rsidRPr="008135F2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 xml:space="preserve"> to PLW</w:t>
                            </w: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 xml:space="preserve"> Acute Malnutrition treatment</w:t>
                            </w:r>
                            <w:r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for Pregnant and Lactating Women</w:t>
                            </w:r>
                          </w:p>
                        </w:tc>
                      </w:tr>
                      <w:tr w:rsidR="00216803" w:rsidRPr="004C5BD1" w:rsidTr="00ED7C4C">
                        <w:trPr>
                          <w:trHeight w:val="171"/>
                        </w:trPr>
                        <w:tc>
                          <w:tcPr>
                            <w:tcW w:w="2835" w:type="dxa"/>
                          </w:tcPr>
                          <w:p w:rsidR="00216803" w:rsidRDefault="00216803" w:rsidP="0021200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 xml:space="preserve">BF </w:t>
                            </w:r>
                            <w:r w:rsidRPr="00BE6EB5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Breastfeeding</w:t>
                            </w:r>
                          </w:p>
                        </w:tc>
                      </w:tr>
                      <w:tr w:rsidR="00216803" w:rsidRPr="00AB1643" w:rsidTr="00ED7C4C">
                        <w:trPr>
                          <w:trHeight w:val="171"/>
                        </w:trPr>
                        <w:tc>
                          <w:tcPr>
                            <w:tcW w:w="2835" w:type="dxa"/>
                          </w:tcPr>
                          <w:p w:rsidR="00216803" w:rsidRDefault="00216803" w:rsidP="0021200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135F2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BSFP</w:t>
                            </w:r>
                            <w:r w:rsidRPr="008135F2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 xml:space="preserve"> Blanket Supplementary Feeding Programme</w:t>
                            </w:r>
                          </w:p>
                        </w:tc>
                      </w:tr>
                      <w:tr w:rsidR="00216803" w:rsidRPr="004C5BD1" w:rsidTr="00ED7C4C">
                        <w:trPr>
                          <w:trHeight w:val="171"/>
                        </w:trPr>
                        <w:tc>
                          <w:tcPr>
                            <w:tcW w:w="2835" w:type="dxa"/>
                          </w:tcPr>
                          <w:p w:rsidR="00216803" w:rsidRDefault="00216803" w:rsidP="0021200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 xml:space="preserve">GAM </w:t>
                            </w:r>
                            <w:r w:rsidRPr="00BE6EB5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Global Acute Malnutrition</w:t>
                            </w:r>
                          </w:p>
                        </w:tc>
                      </w:tr>
                      <w:tr w:rsidR="00216803" w:rsidRPr="004C5BD1" w:rsidTr="00ED7C4C">
                        <w:trPr>
                          <w:trHeight w:val="171"/>
                        </w:trPr>
                        <w:tc>
                          <w:tcPr>
                            <w:tcW w:w="2835" w:type="dxa"/>
                          </w:tcPr>
                          <w:p w:rsidR="00216803" w:rsidRDefault="00216803" w:rsidP="0021200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OTP</w:t>
                            </w: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 xml:space="preserve"> Outpatient Treatment Programme</w:t>
                            </w:r>
                          </w:p>
                        </w:tc>
                      </w:tr>
                      <w:tr w:rsidR="00216803" w:rsidRPr="004C5BD1" w:rsidTr="00ED7C4C">
                        <w:trPr>
                          <w:trHeight w:val="171"/>
                        </w:trPr>
                        <w:tc>
                          <w:tcPr>
                            <w:tcW w:w="2835" w:type="dxa"/>
                          </w:tcPr>
                          <w:p w:rsidR="00216803" w:rsidRPr="007B1923" w:rsidRDefault="00216803" w:rsidP="0021200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 xml:space="preserve">SAM </w:t>
                            </w:r>
                            <w:r w:rsidRPr="00642488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>Severe Acute Malnutrition</w:t>
                            </w:r>
                          </w:p>
                        </w:tc>
                      </w:tr>
                      <w:tr w:rsidR="00216803" w:rsidRPr="004C5BD1" w:rsidTr="00ED7C4C">
                        <w:trPr>
                          <w:trHeight w:val="171"/>
                        </w:trPr>
                        <w:tc>
                          <w:tcPr>
                            <w:tcW w:w="2835" w:type="dxa"/>
                          </w:tcPr>
                          <w:p w:rsidR="00216803" w:rsidRDefault="00216803" w:rsidP="0021200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SC</w:t>
                            </w: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 xml:space="preserve"> Stabilisation Centre</w:t>
                            </w:r>
                          </w:p>
                        </w:tc>
                      </w:tr>
                      <w:tr w:rsidR="00216803" w:rsidRPr="00AB1643" w:rsidTr="00ED7C4C">
                        <w:trPr>
                          <w:trHeight w:val="171"/>
                        </w:trPr>
                        <w:tc>
                          <w:tcPr>
                            <w:tcW w:w="2835" w:type="dxa"/>
                          </w:tcPr>
                          <w:p w:rsidR="00216803" w:rsidRDefault="00216803" w:rsidP="0021200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135F2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TSFP</w:t>
                            </w:r>
                            <w:r w:rsidRPr="008135F2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 xml:space="preserve"> Targeted Supplementary Feeding Programmes</w:t>
                            </w:r>
                          </w:p>
                        </w:tc>
                      </w:tr>
                      <w:tr w:rsidR="00216803" w:rsidRPr="00AB1643" w:rsidTr="00ED7C4C">
                        <w:trPr>
                          <w:trHeight w:val="171"/>
                        </w:trPr>
                        <w:tc>
                          <w:tcPr>
                            <w:tcW w:w="2835" w:type="dxa"/>
                          </w:tcPr>
                          <w:p w:rsidR="00216803" w:rsidRPr="008135F2" w:rsidRDefault="00216803" w:rsidP="0021200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  <w:tr w:rsidR="00216803" w:rsidRPr="00AB1643" w:rsidTr="00ED7C4C">
                        <w:trPr>
                          <w:trHeight w:val="171"/>
                        </w:trPr>
                        <w:tc>
                          <w:tcPr>
                            <w:tcW w:w="2835" w:type="dxa"/>
                          </w:tcPr>
                          <w:p w:rsidR="00216803" w:rsidRDefault="00216803" w:rsidP="0021200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  <w:tr w:rsidR="00216803" w:rsidRPr="00AB1643" w:rsidTr="00ED7C4C">
                        <w:trPr>
                          <w:trHeight w:val="171"/>
                        </w:trPr>
                        <w:tc>
                          <w:tcPr>
                            <w:tcW w:w="2835" w:type="dxa"/>
                          </w:tcPr>
                          <w:p w:rsidR="00216803" w:rsidRDefault="00216803" w:rsidP="0021200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  <w:tr w:rsidR="00216803" w:rsidRPr="00AB1643" w:rsidTr="00ED7C4C">
                        <w:trPr>
                          <w:trHeight w:val="171"/>
                        </w:trPr>
                        <w:tc>
                          <w:tcPr>
                            <w:tcW w:w="2835" w:type="dxa"/>
                          </w:tcPr>
                          <w:p w:rsidR="00216803" w:rsidRDefault="00216803" w:rsidP="0021200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  <w:tr w:rsidR="00216803" w:rsidRPr="004C5BD1" w:rsidTr="00ED7C4C">
                        <w:trPr>
                          <w:trHeight w:val="171"/>
                        </w:trPr>
                        <w:tc>
                          <w:tcPr>
                            <w:tcW w:w="2835" w:type="dxa"/>
                          </w:tcPr>
                          <w:p w:rsidR="00216803" w:rsidRDefault="00DC1169" w:rsidP="0021200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</w:tbl>
                  </w:sdtContent>
                </w:sdt>
                <w:p w:rsidR="00216803" w:rsidRDefault="00216803" w:rsidP="004C5BD1"/>
              </w:txbxContent>
            </v:textbox>
          </v:shape>
        </w:pict>
      </w:r>
      <w:r>
        <w:rPr>
          <w:noProof/>
          <w:color w:val="auto"/>
          <w:sz w:val="12"/>
          <w:szCs w:val="12"/>
        </w:rPr>
        <w:pict>
          <v:shape id="_x0000_s2099" type="#_x0000_t202" style="position:absolute;margin-left:253.75pt;margin-top:1.8pt;width:144.95pt;height:77.7pt;z-index:252333056;mso-position-horizontal-relative:text;mso-position-vertical-relative:text" filled="f" stroked="f">
            <v:textbox style="mso-next-textbox:#_x0000_s2099">
              <w:txbxContent>
                <w:sdt>
                  <w:sdtPr>
                    <w:rPr>
                      <w:rFonts w:cs="Calibri-Bold"/>
                      <w:bCs/>
                      <w:color w:val="1971B9"/>
                      <w:sz w:val="14"/>
                      <w:szCs w:val="14"/>
                      <w:lang w:val="fr-FR"/>
                    </w:rPr>
                    <w:id w:val="57797176"/>
                  </w:sdtPr>
                  <w:sdtEndPr>
                    <w:rPr>
                      <w:color w:val="auto"/>
                      <w:lang w:val="en-US"/>
                    </w:rPr>
                  </w:sdtEndPr>
                  <w:sdtContent>
                    <w:tbl>
                      <w:tblPr>
                        <w:tblStyle w:val="TableGrid"/>
                        <w:tblW w:w="2694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</w:tblGrid>
                      <w:tr w:rsidR="00216803" w:rsidRPr="00AB1643" w:rsidTr="00642488">
                        <w:trPr>
                          <w:trHeight w:val="171"/>
                        </w:trPr>
                        <w:tc>
                          <w:tcPr>
                            <w:tcW w:w="2694" w:type="dxa"/>
                          </w:tcPr>
                          <w:p w:rsidR="00216803" w:rsidRPr="007B1923" w:rsidRDefault="00216803" w:rsidP="0021200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ACF</w:t>
                            </w:r>
                            <w:r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 xml:space="preserve"> </w:t>
                            </w: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>Action Contre la Faim</w:t>
                            </w:r>
                          </w:p>
                        </w:tc>
                      </w:tr>
                      <w:tr w:rsidR="00216803" w:rsidRPr="00C62114" w:rsidTr="00642488">
                        <w:trPr>
                          <w:trHeight w:val="171"/>
                        </w:trPr>
                        <w:tc>
                          <w:tcPr>
                            <w:tcW w:w="2694" w:type="dxa"/>
                          </w:tcPr>
                          <w:p w:rsidR="00216803" w:rsidRPr="008135F2" w:rsidRDefault="00216803" w:rsidP="0021200B">
                            <w:pPr>
                              <w:spacing w:line="240" w:lineRule="auto"/>
                              <w:ind w:left="-108" w:right="-80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IMC</w:t>
                            </w: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 xml:space="preserve"> International Medical Corps</w:t>
                            </w:r>
                          </w:p>
                        </w:tc>
                      </w:tr>
                      <w:tr w:rsidR="00216803" w:rsidRPr="00AB1643" w:rsidTr="00642488">
                        <w:trPr>
                          <w:trHeight w:val="171"/>
                        </w:trPr>
                        <w:tc>
                          <w:tcPr>
                            <w:tcW w:w="2694" w:type="dxa"/>
                          </w:tcPr>
                          <w:p w:rsidR="00216803" w:rsidRPr="008135F2" w:rsidRDefault="00216803" w:rsidP="0021200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135F2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SCI</w:t>
                            </w:r>
                            <w:r w:rsidRPr="008135F2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 xml:space="preserve"> Save the Children International</w:t>
                            </w:r>
                          </w:p>
                        </w:tc>
                      </w:tr>
                      <w:tr w:rsidR="00216803" w:rsidRPr="00AB1643" w:rsidTr="00642488">
                        <w:trPr>
                          <w:trHeight w:val="171"/>
                        </w:trPr>
                        <w:tc>
                          <w:tcPr>
                            <w:tcW w:w="2694" w:type="dxa"/>
                          </w:tcPr>
                          <w:p w:rsidR="00216803" w:rsidRPr="007B1923" w:rsidRDefault="00216803" w:rsidP="0021200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  <w:tr w:rsidR="00216803" w:rsidRPr="00AB1643" w:rsidTr="00642488">
                        <w:trPr>
                          <w:trHeight w:val="171"/>
                        </w:trPr>
                        <w:tc>
                          <w:tcPr>
                            <w:tcW w:w="2694" w:type="dxa"/>
                          </w:tcPr>
                          <w:p w:rsidR="00216803" w:rsidRPr="007B1923" w:rsidRDefault="00216803" w:rsidP="0021200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  <w:tr w:rsidR="00216803" w:rsidRPr="00AB1643" w:rsidTr="00642488">
                        <w:trPr>
                          <w:trHeight w:val="171"/>
                        </w:trPr>
                        <w:tc>
                          <w:tcPr>
                            <w:tcW w:w="2694" w:type="dxa"/>
                          </w:tcPr>
                          <w:p w:rsidR="00216803" w:rsidRPr="00C62114" w:rsidRDefault="00216803" w:rsidP="0021200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  <w:tr w:rsidR="00216803" w:rsidRPr="00AB1643" w:rsidTr="00642488">
                        <w:trPr>
                          <w:trHeight w:val="171"/>
                        </w:trPr>
                        <w:tc>
                          <w:tcPr>
                            <w:tcW w:w="2694" w:type="dxa"/>
                          </w:tcPr>
                          <w:p w:rsidR="00216803" w:rsidRPr="008135F2" w:rsidRDefault="00216803" w:rsidP="0021200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  <w:tr w:rsidR="00216803" w:rsidRPr="00C62114" w:rsidTr="00642488">
                        <w:trPr>
                          <w:trHeight w:val="171"/>
                        </w:trPr>
                        <w:tc>
                          <w:tcPr>
                            <w:tcW w:w="2694" w:type="dxa"/>
                          </w:tcPr>
                          <w:p w:rsidR="00216803" w:rsidRDefault="00DC1169" w:rsidP="0021200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</w:tbl>
                  </w:sdtContent>
                </w:sdt>
                <w:p w:rsidR="00216803" w:rsidRPr="00EF79F0" w:rsidRDefault="00216803" w:rsidP="004C5BD1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color w:val="auto"/>
          <w:sz w:val="12"/>
          <w:szCs w:val="12"/>
        </w:rPr>
        <w:pict>
          <v:shape id="_x0000_s1946" type="#_x0000_t202" style="position:absolute;margin-left:211.4pt;margin-top:1.95pt;width:30pt;height:68.45pt;z-index:252179456;mso-position-horizontal-relative:text;mso-position-vertical-relative:text" filled="f" stroked="f">
            <v:textbox style="mso-next-textbox:#_x0000_s1946">
              <w:txbxContent/>
            </v:textbox>
          </v:shape>
        </w:pict>
      </w:r>
      <w:r>
        <w:rPr>
          <w:noProof/>
          <w:color w:val="auto"/>
          <w:sz w:val="12"/>
          <w:szCs w:val="12"/>
        </w:rPr>
        <w:pict>
          <v:shape id="_x0000_s1945" type="#_x0000_t202" style="position:absolute;margin-left:181.9pt;margin-top:1.9pt;width:32.4pt;height:68.45pt;z-index:252178432;mso-position-horizontal-relative:text;mso-position-vertical-relative:text" filled="f" stroked="f">
            <v:textbox style="mso-next-textbox:#_x0000_s1946">
              <w:txbxContent/>
            </v:textbox>
          </v:shape>
        </w:pict>
      </w:r>
    </w:p>
    <w:p w:rsidR="00A3280D" w:rsidRPr="00A3280D" w:rsidRDefault="00A3280D" w:rsidP="00A3280D">
      <w:pPr>
        <w:spacing w:line="240" w:lineRule="auto"/>
        <w:jc w:val="left"/>
        <w:rPr>
          <w:sz w:val="16"/>
          <w:szCs w:val="16"/>
          <w:lang w:val="en-US"/>
        </w:rPr>
      </w:pPr>
    </w:p>
    <w:p w:rsidR="00A3280D" w:rsidRPr="00A3280D" w:rsidRDefault="00A3280D" w:rsidP="00A3280D">
      <w:pPr>
        <w:spacing w:line="240" w:lineRule="auto"/>
        <w:jc w:val="left"/>
        <w:rPr>
          <w:sz w:val="16"/>
          <w:szCs w:val="16"/>
          <w:lang w:val="en-US"/>
        </w:rPr>
      </w:pPr>
    </w:p>
    <w:p w:rsidR="00E933CA" w:rsidRDefault="00E933CA" w:rsidP="00FA2810">
      <w:pPr>
        <w:spacing w:line="240" w:lineRule="auto"/>
        <w:jc w:val="left"/>
        <w:rPr>
          <w:lang w:val="en-US"/>
        </w:rPr>
      </w:pPr>
    </w:p>
    <w:p w:rsidR="007A6B0D" w:rsidRDefault="007A6B0D" w:rsidP="007A6B0D">
      <w:pPr>
        <w:tabs>
          <w:tab w:val="left" w:pos="2220"/>
        </w:tabs>
        <w:spacing w:line="240" w:lineRule="auto"/>
        <w:jc w:val="left"/>
        <w:rPr>
          <w:lang w:val="en-US"/>
        </w:rPr>
      </w:pPr>
      <w:r>
        <w:rPr>
          <w:lang w:val="en-US"/>
        </w:rPr>
        <w:tab/>
      </w:r>
    </w:p>
    <w:sectPr w:rsidR="007A6B0D" w:rsidSect="008C05B6">
      <w:pgSz w:w="16838" w:h="11906" w:orient="landscape"/>
      <w:pgMar w:top="414" w:right="414" w:bottom="414" w:left="41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169" w:rsidRDefault="00DC1169" w:rsidP="00742066">
      <w:pPr>
        <w:spacing w:line="240" w:lineRule="auto"/>
      </w:pPr>
      <w:r>
        <w:separator/>
      </w:r>
    </w:p>
  </w:endnote>
  <w:endnote w:type="continuationSeparator" w:id="0">
    <w:p w:rsidR="00DC1169" w:rsidRDefault="00DC1169" w:rsidP="00742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lama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169" w:rsidRDefault="00DC1169" w:rsidP="00742066">
      <w:pPr>
        <w:spacing w:line="240" w:lineRule="auto"/>
      </w:pPr>
      <w:r>
        <w:separator/>
      </w:r>
    </w:p>
  </w:footnote>
  <w:footnote w:type="continuationSeparator" w:id="0">
    <w:p w:rsidR="00DC1169" w:rsidRDefault="00DC1169" w:rsidP="007420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pt;height:6pt;visibility:visible;mso-wrap-style:square" o:bullet="t">
        <v:imagedata r:id="rId1" o:title=""/>
      </v:shape>
    </w:pict>
  </w:numPicBullet>
  <w:numPicBullet w:numPicBulletId="1">
    <w:pict>
      <v:shape id="_x0000_i1029" type="#_x0000_t75" style="width:6pt;height:6pt;visibility:visible;mso-wrap-style:square" o:bullet="t">
        <v:imagedata r:id="rId2" o:title=""/>
      </v:shape>
    </w:pict>
  </w:numPicBullet>
  <w:abstractNum w:abstractNumId="0" w15:restartNumberingAfterBreak="0">
    <w:nsid w:val="07AB4AAB"/>
    <w:multiLevelType w:val="hybridMultilevel"/>
    <w:tmpl w:val="7C10D8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F2B03"/>
    <w:multiLevelType w:val="hybridMultilevel"/>
    <w:tmpl w:val="BA2227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F3D17"/>
    <w:multiLevelType w:val="hybridMultilevel"/>
    <w:tmpl w:val="9E70B34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B64"/>
    <w:rsid w:val="000048F3"/>
    <w:rsid w:val="000059FA"/>
    <w:rsid w:val="0001447B"/>
    <w:rsid w:val="00014FFD"/>
    <w:rsid w:val="00021A52"/>
    <w:rsid w:val="00024714"/>
    <w:rsid w:val="00040659"/>
    <w:rsid w:val="0004438C"/>
    <w:rsid w:val="000520D5"/>
    <w:rsid w:val="00055251"/>
    <w:rsid w:val="00057D58"/>
    <w:rsid w:val="000618C1"/>
    <w:rsid w:val="00070F7A"/>
    <w:rsid w:val="000835DB"/>
    <w:rsid w:val="00093F98"/>
    <w:rsid w:val="000A24C6"/>
    <w:rsid w:val="000A2D11"/>
    <w:rsid w:val="000B3327"/>
    <w:rsid w:val="000B788A"/>
    <w:rsid w:val="000C056E"/>
    <w:rsid w:val="000C1F66"/>
    <w:rsid w:val="000C2788"/>
    <w:rsid w:val="000C6B8A"/>
    <w:rsid w:val="000C6BEB"/>
    <w:rsid w:val="000D6B53"/>
    <w:rsid w:val="000E0926"/>
    <w:rsid w:val="000E315B"/>
    <w:rsid w:val="000E4FD5"/>
    <w:rsid w:val="000F0DED"/>
    <w:rsid w:val="00100390"/>
    <w:rsid w:val="00126551"/>
    <w:rsid w:val="0012685A"/>
    <w:rsid w:val="00143B77"/>
    <w:rsid w:val="001444C8"/>
    <w:rsid w:val="00155EFA"/>
    <w:rsid w:val="00156B64"/>
    <w:rsid w:val="001867C6"/>
    <w:rsid w:val="0019765D"/>
    <w:rsid w:val="001977AE"/>
    <w:rsid w:val="00197E59"/>
    <w:rsid w:val="001A2D8B"/>
    <w:rsid w:val="001A394D"/>
    <w:rsid w:val="001B6304"/>
    <w:rsid w:val="001E2CAB"/>
    <w:rsid w:val="001E66C0"/>
    <w:rsid w:val="001F7355"/>
    <w:rsid w:val="0021200B"/>
    <w:rsid w:val="00216803"/>
    <w:rsid w:val="002213FA"/>
    <w:rsid w:val="00223CA9"/>
    <w:rsid w:val="00224237"/>
    <w:rsid w:val="00225FA7"/>
    <w:rsid w:val="002306BE"/>
    <w:rsid w:val="002339C9"/>
    <w:rsid w:val="00251D24"/>
    <w:rsid w:val="0025252F"/>
    <w:rsid w:val="00264FF6"/>
    <w:rsid w:val="002672C5"/>
    <w:rsid w:val="002771B5"/>
    <w:rsid w:val="0028207A"/>
    <w:rsid w:val="00282CE6"/>
    <w:rsid w:val="0028449D"/>
    <w:rsid w:val="002A0F5F"/>
    <w:rsid w:val="002A163C"/>
    <w:rsid w:val="002A1EA8"/>
    <w:rsid w:val="002A2C9C"/>
    <w:rsid w:val="002A4436"/>
    <w:rsid w:val="002B4BA4"/>
    <w:rsid w:val="002C0AB9"/>
    <w:rsid w:val="002C2F45"/>
    <w:rsid w:val="002C589E"/>
    <w:rsid w:val="002C5E55"/>
    <w:rsid w:val="002C6BA7"/>
    <w:rsid w:val="002D15F1"/>
    <w:rsid w:val="003036C0"/>
    <w:rsid w:val="0030376A"/>
    <w:rsid w:val="003114EB"/>
    <w:rsid w:val="00313518"/>
    <w:rsid w:val="00320819"/>
    <w:rsid w:val="00322B01"/>
    <w:rsid w:val="00323905"/>
    <w:rsid w:val="003317FA"/>
    <w:rsid w:val="00340BEC"/>
    <w:rsid w:val="00347949"/>
    <w:rsid w:val="00352A21"/>
    <w:rsid w:val="00356509"/>
    <w:rsid w:val="00362B83"/>
    <w:rsid w:val="003640C7"/>
    <w:rsid w:val="00376658"/>
    <w:rsid w:val="003A1658"/>
    <w:rsid w:val="003B4264"/>
    <w:rsid w:val="003B469F"/>
    <w:rsid w:val="003C0B8C"/>
    <w:rsid w:val="003D63AF"/>
    <w:rsid w:val="003E764E"/>
    <w:rsid w:val="003F63FC"/>
    <w:rsid w:val="003F79F8"/>
    <w:rsid w:val="00405573"/>
    <w:rsid w:val="00420959"/>
    <w:rsid w:val="00423A54"/>
    <w:rsid w:val="004269CD"/>
    <w:rsid w:val="004274CA"/>
    <w:rsid w:val="00433E61"/>
    <w:rsid w:val="004371ED"/>
    <w:rsid w:val="0044619E"/>
    <w:rsid w:val="004747CB"/>
    <w:rsid w:val="00481EE3"/>
    <w:rsid w:val="00482C2A"/>
    <w:rsid w:val="00482D86"/>
    <w:rsid w:val="004869E8"/>
    <w:rsid w:val="00491875"/>
    <w:rsid w:val="004A2295"/>
    <w:rsid w:val="004A3FFE"/>
    <w:rsid w:val="004A6A0A"/>
    <w:rsid w:val="004B41BE"/>
    <w:rsid w:val="004B580F"/>
    <w:rsid w:val="004C5BD1"/>
    <w:rsid w:val="004D259C"/>
    <w:rsid w:val="004D2A48"/>
    <w:rsid w:val="004D5236"/>
    <w:rsid w:val="004E7702"/>
    <w:rsid w:val="005002C3"/>
    <w:rsid w:val="00507F59"/>
    <w:rsid w:val="005127A0"/>
    <w:rsid w:val="0051409B"/>
    <w:rsid w:val="0054041E"/>
    <w:rsid w:val="00546C24"/>
    <w:rsid w:val="005500F7"/>
    <w:rsid w:val="00553B25"/>
    <w:rsid w:val="0055459E"/>
    <w:rsid w:val="005549BA"/>
    <w:rsid w:val="00563923"/>
    <w:rsid w:val="00564108"/>
    <w:rsid w:val="00564998"/>
    <w:rsid w:val="00566F76"/>
    <w:rsid w:val="00573C36"/>
    <w:rsid w:val="00587EDA"/>
    <w:rsid w:val="00591353"/>
    <w:rsid w:val="00593FAC"/>
    <w:rsid w:val="005A03F3"/>
    <w:rsid w:val="005B3EF9"/>
    <w:rsid w:val="005C38D0"/>
    <w:rsid w:val="005C6BFB"/>
    <w:rsid w:val="005E4A21"/>
    <w:rsid w:val="005E627A"/>
    <w:rsid w:val="005F6AE3"/>
    <w:rsid w:val="00606CC8"/>
    <w:rsid w:val="00607E2E"/>
    <w:rsid w:val="0062788C"/>
    <w:rsid w:val="006317E7"/>
    <w:rsid w:val="00633163"/>
    <w:rsid w:val="00642488"/>
    <w:rsid w:val="00666994"/>
    <w:rsid w:val="00673502"/>
    <w:rsid w:val="006818AC"/>
    <w:rsid w:val="00685503"/>
    <w:rsid w:val="006A2383"/>
    <w:rsid w:val="006A5DB4"/>
    <w:rsid w:val="006A7F2F"/>
    <w:rsid w:val="006B16A4"/>
    <w:rsid w:val="006B56FD"/>
    <w:rsid w:val="006B5FD9"/>
    <w:rsid w:val="006C63B0"/>
    <w:rsid w:val="006D5825"/>
    <w:rsid w:val="006D7698"/>
    <w:rsid w:val="006E1F93"/>
    <w:rsid w:val="006E33CE"/>
    <w:rsid w:val="006F31C5"/>
    <w:rsid w:val="006F3F6B"/>
    <w:rsid w:val="006F7BF4"/>
    <w:rsid w:val="00710B6D"/>
    <w:rsid w:val="00715C3F"/>
    <w:rsid w:val="00716B14"/>
    <w:rsid w:val="00742066"/>
    <w:rsid w:val="00744150"/>
    <w:rsid w:val="0075476A"/>
    <w:rsid w:val="00757714"/>
    <w:rsid w:val="00762CE9"/>
    <w:rsid w:val="00771949"/>
    <w:rsid w:val="007828FC"/>
    <w:rsid w:val="007A6B0D"/>
    <w:rsid w:val="007C5C66"/>
    <w:rsid w:val="007D4322"/>
    <w:rsid w:val="007F16DF"/>
    <w:rsid w:val="007F3CB6"/>
    <w:rsid w:val="007F7619"/>
    <w:rsid w:val="008144D5"/>
    <w:rsid w:val="00814F0E"/>
    <w:rsid w:val="00816387"/>
    <w:rsid w:val="00837711"/>
    <w:rsid w:val="00840245"/>
    <w:rsid w:val="00850B54"/>
    <w:rsid w:val="008600B5"/>
    <w:rsid w:val="008734BF"/>
    <w:rsid w:val="00881A66"/>
    <w:rsid w:val="008857D6"/>
    <w:rsid w:val="00892A4E"/>
    <w:rsid w:val="00895981"/>
    <w:rsid w:val="008A3C4C"/>
    <w:rsid w:val="008B1056"/>
    <w:rsid w:val="008B3176"/>
    <w:rsid w:val="008C05B6"/>
    <w:rsid w:val="008D0583"/>
    <w:rsid w:val="008D6A0A"/>
    <w:rsid w:val="008E218A"/>
    <w:rsid w:val="008E46FA"/>
    <w:rsid w:val="008E4B08"/>
    <w:rsid w:val="008F23A3"/>
    <w:rsid w:val="008F5356"/>
    <w:rsid w:val="00900E29"/>
    <w:rsid w:val="00903150"/>
    <w:rsid w:val="009129D6"/>
    <w:rsid w:val="0092122B"/>
    <w:rsid w:val="0093195C"/>
    <w:rsid w:val="009342AC"/>
    <w:rsid w:val="00936B31"/>
    <w:rsid w:val="009370AB"/>
    <w:rsid w:val="009453F2"/>
    <w:rsid w:val="00947751"/>
    <w:rsid w:val="00953D87"/>
    <w:rsid w:val="009614AB"/>
    <w:rsid w:val="00963309"/>
    <w:rsid w:val="00963E2B"/>
    <w:rsid w:val="009745DB"/>
    <w:rsid w:val="00987F14"/>
    <w:rsid w:val="009916E3"/>
    <w:rsid w:val="009B0232"/>
    <w:rsid w:val="009B0254"/>
    <w:rsid w:val="009B2A4E"/>
    <w:rsid w:val="009C52CA"/>
    <w:rsid w:val="009C72C8"/>
    <w:rsid w:val="009E103E"/>
    <w:rsid w:val="009E2617"/>
    <w:rsid w:val="00A03183"/>
    <w:rsid w:val="00A0394C"/>
    <w:rsid w:val="00A255B1"/>
    <w:rsid w:val="00A3280D"/>
    <w:rsid w:val="00A333BA"/>
    <w:rsid w:val="00A5473B"/>
    <w:rsid w:val="00A55802"/>
    <w:rsid w:val="00A67D9F"/>
    <w:rsid w:val="00A87483"/>
    <w:rsid w:val="00A9517D"/>
    <w:rsid w:val="00A95627"/>
    <w:rsid w:val="00AA3DBB"/>
    <w:rsid w:val="00AA69E3"/>
    <w:rsid w:val="00AB1643"/>
    <w:rsid w:val="00AB409C"/>
    <w:rsid w:val="00AC6D22"/>
    <w:rsid w:val="00AC7458"/>
    <w:rsid w:val="00AD0465"/>
    <w:rsid w:val="00AD2CB4"/>
    <w:rsid w:val="00AD3778"/>
    <w:rsid w:val="00AE5DFA"/>
    <w:rsid w:val="00AF1A82"/>
    <w:rsid w:val="00AF204F"/>
    <w:rsid w:val="00B02D13"/>
    <w:rsid w:val="00B074DB"/>
    <w:rsid w:val="00B34E18"/>
    <w:rsid w:val="00B43D3E"/>
    <w:rsid w:val="00B51C69"/>
    <w:rsid w:val="00B55136"/>
    <w:rsid w:val="00B64E72"/>
    <w:rsid w:val="00B65A5B"/>
    <w:rsid w:val="00B73E7C"/>
    <w:rsid w:val="00B76A48"/>
    <w:rsid w:val="00B94C39"/>
    <w:rsid w:val="00B9613D"/>
    <w:rsid w:val="00BA05B4"/>
    <w:rsid w:val="00BB6BD0"/>
    <w:rsid w:val="00BC35C1"/>
    <w:rsid w:val="00BC494B"/>
    <w:rsid w:val="00BC7852"/>
    <w:rsid w:val="00BD2DCF"/>
    <w:rsid w:val="00BD5B55"/>
    <w:rsid w:val="00BE56B7"/>
    <w:rsid w:val="00BE6EB5"/>
    <w:rsid w:val="00C1563F"/>
    <w:rsid w:val="00C20B31"/>
    <w:rsid w:val="00C21813"/>
    <w:rsid w:val="00C2461A"/>
    <w:rsid w:val="00C31823"/>
    <w:rsid w:val="00C43413"/>
    <w:rsid w:val="00C537C6"/>
    <w:rsid w:val="00C552AF"/>
    <w:rsid w:val="00C55F32"/>
    <w:rsid w:val="00C65A9D"/>
    <w:rsid w:val="00C7411D"/>
    <w:rsid w:val="00C77BE6"/>
    <w:rsid w:val="00C8158A"/>
    <w:rsid w:val="00C81BB5"/>
    <w:rsid w:val="00C8328E"/>
    <w:rsid w:val="00C90145"/>
    <w:rsid w:val="00C9208C"/>
    <w:rsid w:val="00CA242D"/>
    <w:rsid w:val="00CB03E3"/>
    <w:rsid w:val="00CC0AD2"/>
    <w:rsid w:val="00CC5464"/>
    <w:rsid w:val="00CE3843"/>
    <w:rsid w:val="00D024DA"/>
    <w:rsid w:val="00D056C0"/>
    <w:rsid w:val="00D0647A"/>
    <w:rsid w:val="00D11D4B"/>
    <w:rsid w:val="00D21094"/>
    <w:rsid w:val="00D448EF"/>
    <w:rsid w:val="00D44ED4"/>
    <w:rsid w:val="00D61FBA"/>
    <w:rsid w:val="00D62545"/>
    <w:rsid w:val="00D740FA"/>
    <w:rsid w:val="00D838DF"/>
    <w:rsid w:val="00D879B0"/>
    <w:rsid w:val="00DA5AE4"/>
    <w:rsid w:val="00DA6EB8"/>
    <w:rsid w:val="00DB0F5E"/>
    <w:rsid w:val="00DC1169"/>
    <w:rsid w:val="00DC732E"/>
    <w:rsid w:val="00DD2E02"/>
    <w:rsid w:val="00DE006E"/>
    <w:rsid w:val="00DE288C"/>
    <w:rsid w:val="00DF2D35"/>
    <w:rsid w:val="00DF44E5"/>
    <w:rsid w:val="00E17CA5"/>
    <w:rsid w:val="00E24C51"/>
    <w:rsid w:val="00E301E7"/>
    <w:rsid w:val="00E30C47"/>
    <w:rsid w:val="00E3281F"/>
    <w:rsid w:val="00E336E8"/>
    <w:rsid w:val="00E37361"/>
    <w:rsid w:val="00E37662"/>
    <w:rsid w:val="00E5158B"/>
    <w:rsid w:val="00E533A4"/>
    <w:rsid w:val="00E60F02"/>
    <w:rsid w:val="00E64810"/>
    <w:rsid w:val="00E655E8"/>
    <w:rsid w:val="00E82AEB"/>
    <w:rsid w:val="00E83625"/>
    <w:rsid w:val="00E933CA"/>
    <w:rsid w:val="00E97F29"/>
    <w:rsid w:val="00EA2530"/>
    <w:rsid w:val="00EA4AB0"/>
    <w:rsid w:val="00EB17EC"/>
    <w:rsid w:val="00EB2D02"/>
    <w:rsid w:val="00EB4310"/>
    <w:rsid w:val="00EB5B43"/>
    <w:rsid w:val="00EB65C2"/>
    <w:rsid w:val="00EB7A37"/>
    <w:rsid w:val="00EC0CF1"/>
    <w:rsid w:val="00ED3748"/>
    <w:rsid w:val="00ED5236"/>
    <w:rsid w:val="00ED7C4C"/>
    <w:rsid w:val="00EE477E"/>
    <w:rsid w:val="00EF6F64"/>
    <w:rsid w:val="00EF79F0"/>
    <w:rsid w:val="00F0516C"/>
    <w:rsid w:val="00F14195"/>
    <w:rsid w:val="00F146D4"/>
    <w:rsid w:val="00F21152"/>
    <w:rsid w:val="00F345AD"/>
    <w:rsid w:val="00F34DDD"/>
    <w:rsid w:val="00F4306C"/>
    <w:rsid w:val="00F52CF8"/>
    <w:rsid w:val="00F5529D"/>
    <w:rsid w:val="00F60455"/>
    <w:rsid w:val="00F61E1D"/>
    <w:rsid w:val="00F637BE"/>
    <w:rsid w:val="00F65270"/>
    <w:rsid w:val="00F664B5"/>
    <w:rsid w:val="00F66716"/>
    <w:rsid w:val="00F76959"/>
    <w:rsid w:val="00F847A2"/>
    <w:rsid w:val="00F85D79"/>
    <w:rsid w:val="00F87750"/>
    <w:rsid w:val="00F93C71"/>
    <w:rsid w:val="00F941E0"/>
    <w:rsid w:val="00F95EDF"/>
    <w:rsid w:val="00FA1B57"/>
    <w:rsid w:val="00FA2810"/>
    <w:rsid w:val="00FA57EC"/>
    <w:rsid w:val="00FA7DB7"/>
    <w:rsid w:val="00FB0DEC"/>
    <w:rsid w:val="00FC187F"/>
    <w:rsid w:val="00FC2F1B"/>
    <w:rsid w:val="00FC617F"/>
    <w:rsid w:val="00FC64D1"/>
    <w:rsid w:val="00FE1074"/>
    <w:rsid w:val="00FE5902"/>
    <w:rsid w:val="00FE67C4"/>
    <w:rsid w:val="00FF0175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>
      <o:colormru v:ext="edit" colors="#2f75b5,#1870b9,#2f76b5,#bd902d,#9cc3e5,#ffd967,#231f20,#fff3cd"/>
    </o:shapedefaults>
    <o:shapelayout v:ext="edit">
      <o:idmap v:ext="edit" data="1,2"/>
      <o:rules v:ext="edit">
        <o:r id="V:Rule1" type="connector" idref="#_x0000_s1947"/>
        <o:r id="V:Rule2" type="connector" idref="#_x0000_s1765"/>
      </o:rules>
    </o:shapelayout>
  </w:shapeDefaults>
  <w:decimalSymbol w:val="."/>
  <w:listSeparator w:val=","/>
  <w15:docId w15:val="{DE164FFF-F6CB-46C1-A9F0-24C0B369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5DB"/>
    <w:pPr>
      <w:spacing w:line="360" w:lineRule="auto"/>
      <w:jc w:val="both"/>
    </w:pPr>
    <w:rPr>
      <w:color w:val="6F7072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5DB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aps/>
      <w:color w:val="93B63D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5DB"/>
    <w:pPr>
      <w:keepNext/>
      <w:keepLines/>
      <w:pBdr>
        <w:bottom w:val="single" w:sz="4" w:space="1" w:color="6F7072"/>
      </w:pBdr>
      <w:spacing w:before="200"/>
      <w:outlineLvl w:val="1"/>
    </w:pPr>
    <w:rPr>
      <w:rFonts w:ascii="Trebuchet MS" w:eastAsiaTheme="majorEastAsia" w:hAnsi="Trebuchet MS" w:cstheme="majorBidi"/>
      <w:b/>
      <w:bCs/>
      <w:color w:val="93B63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5DB"/>
    <w:pPr>
      <w:keepNext/>
      <w:keepLines/>
      <w:spacing w:before="200"/>
      <w:outlineLvl w:val="2"/>
    </w:pPr>
    <w:rPr>
      <w:rFonts w:ascii="Trebuchet MS" w:eastAsiaTheme="majorEastAsia" w:hAnsi="Trebuchet MS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45DB"/>
    <w:pPr>
      <w:keepNext/>
      <w:keepLines/>
      <w:spacing w:before="200"/>
      <w:outlineLvl w:val="3"/>
    </w:pPr>
    <w:rPr>
      <w:rFonts w:ascii="Flama" w:eastAsiaTheme="majorEastAsia" w:hAnsi="Flama" w:cstheme="majorBidi"/>
      <w:bCs/>
      <w:i/>
      <w:iCs/>
      <w:color w:val="auto"/>
      <w:sz w:val="24"/>
    </w:rPr>
  </w:style>
  <w:style w:type="paragraph" w:styleId="Heading5">
    <w:name w:val="heading 5"/>
    <w:aliases w:val="separadores"/>
    <w:basedOn w:val="Normal"/>
    <w:next w:val="Normal"/>
    <w:link w:val="Heading5Char"/>
    <w:uiPriority w:val="9"/>
    <w:unhideWhenUsed/>
    <w:qFormat/>
    <w:rsid w:val="009745DB"/>
    <w:pPr>
      <w:keepNext/>
      <w:keepLines/>
      <w:pBdr>
        <w:bottom w:val="single" w:sz="4" w:space="1" w:color="6F7072"/>
      </w:pBdr>
      <w:spacing w:before="200"/>
      <w:outlineLvl w:val="4"/>
    </w:pPr>
    <w:rPr>
      <w:rFonts w:ascii="Trebuchet MS" w:eastAsiaTheme="majorEastAsia" w:hAnsi="Trebuchet MS" w:cstheme="majorBidi"/>
      <w:caps/>
      <w:color w:val="93B63D"/>
      <w:sz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45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D4716" w:themeColor="accent1" w:themeShade="7F"/>
    </w:rPr>
  </w:style>
  <w:style w:type="paragraph" w:styleId="Heading7">
    <w:name w:val="heading 7"/>
    <w:aliases w:val="cabecalho,rodape,legenda"/>
    <w:basedOn w:val="Normal"/>
    <w:next w:val="Normal"/>
    <w:link w:val="Heading7Char"/>
    <w:uiPriority w:val="9"/>
    <w:unhideWhenUsed/>
    <w:qFormat/>
    <w:rsid w:val="009745DB"/>
    <w:pPr>
      <w:keepNext/>
      <w:keepLines/>
      <w:spacing w:before="200"/>
      <w:outlineLvl w:val="6"/>
    </w:pPr>
    <w:rPr>
      <w:rFonts w:ascii="Trebuchet MS" w:eastAsiaTheme="majorEastAsia" w:hAnsi="Trebuchet MS" w:cstheme="majorBidi"/>
      <w:i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5DB"/>
    <w:rPr>
      <w:rFonts w:ascii="Trebuchet MS" w:eastAsiaTheme="majorEastAsia" w:hAnsi="Trebuchet MS" w:cstheme="majorBidi"/>
      <w:b/>
      <w:bCs/>
      <w:caps/>
      <w:color w:val="93B63D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45DB"/>
    <w:rPr>
      <w:rFonts w:ascii="Trebuchet MS" w:eastAsiaTheme="majorEastAsia" w:hAnsi="Trebuchet MS" w:cstheme="majorBidi"/>
      <w:b/>
      <w:bCs/>
      <w:color w:val="93B63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45DB"/>
    <w:rPr>
      <w:rFonts w:ascii="Trebuchet MS" w:eastAsiaTheme="majorEastAsia" w:hAnsi="Trebuchet MS" w:cstheme="majorBidi"/>
      <w:b/>
      <w:bCs/>
      <w:color w:val="6F7072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745DB"/>
    <w:rPr>
      <w:rFonts w:ascii="Flama" w:eastAsiaTheme="majorEastAsia" w:hAnsi="Flama" w:cstheme="majorBidi"/>
      <w:bCs/>
      <w:i/>
      <w:iCs/>
      <w:sz w:val="24"/>
    </w:rPr>
  </w:style>
  <w:style w:type="character" w:customStyle="1" w:styleId="Heading5Char">
    <w:name w:val="Heading 5 Char"/>
    <w:aliases w:val="separadores Char"/>
    <w:basedOn w:val="DefaultParagraphFont"/>
    <w:link w:val="Heading5"/>
    <w:uiPriority w:val="9"/>
    <w:rsid w:val="009745DB"/>
    <w:rPr>
      <w:rFonts w:ascii="Trebuchet MS" w:eastAsiaTheme="majorEastAsia" w:hAnsi="Trebuchet MS" w:cstheme="majorBidi"/>
      <w:caps/>
      <w:color w:val="93B63D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rsid w:val="009745DB"/>
    <w:rPr>
      <w:rFonts w:asciiTheme="majorHAnsi" w:eastAsiaTheme="majorEastAsia" w:hAnsiTheme="majorHAnsi" w:cstheme="majorBidi"/>
      <w:i/>
      <w:iCs/>
      <w:color w:val="5D4716" w:themeColor="accent1" w:themeShade="7F"/>
      <w:sz w:val="22"/>
    </w:rPr>
  </w:style>
  <w:style w:type="character" w:customStyle="1" w:styleId="Heading7Char">
    <w:name w:val="Heading 7 Char"/>
    <w:aliases w:val="cabecalho Char,rodape Char,legenda Char"/>
    <w:basedOn w:val="DefaultParagraphFont"/>
    <w:link w:val="Heading7"/>
    <w:uiPriority w:val="9"/>
    <w:rsid w:val="009745DB"/>
    <w:rPr>
      <w:rFonts w:ascii="Trebuchet MS" w:eastAsiaTheme="majorEastAsia" w:hAnsi="Trebuchet MS" w:cstheme="majorBidi"/>
      <w:iCs/>
      <w:color w:val="6F7072"/>
      <w:sz w:val="1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745DB"/>
    <w:pPr>
      <w:tabs>
        <w:tab w:val="right" w:leader="dot" w:pos="8494"/>
      </w:tabs>
      <w:spacing w:after="100"/>
    </w:pPr>
    <w:rPr>
      <w:rFonts w:cs="Times New Roman"/>
      <w:b/>
      <w:caps/>
      <w:noProof/>
      <w:color w:val="93B63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745DB"/>
    <w:pPr>
      <w:spacing w:after="100"/>
      <w:ind w:left="240"/>
    </w:pPr>
    <w:rPr>
      <w:rFonts w:cs="Times New Roman"/>
      <w: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745DB"/>
    <w:pPr>
      <w:spacing w:after="100"/>
      <w:ind w:left="480"/>
    </w:pPr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9745DB"/>
    <w:pPr>
      <w:spacing w:before="240" w:after="240" w:line="240" w:lineRule="auto"/>
      <w:jc w:val="center"/>
    </w:pPr>
    <w:rPr>
      <w:rFonts w:cs="Times New Roman"/>
      <w:b/>
      <w:bCs/>
      <w:sz w:val="16"/>
      <w:szCs w:val="18"/>
    </w:rPr>
  </w:style>
  <w:style w:type="character" w:styleId="Strong">
    <w:name w:val="Strong"/>
    <w:basedOn w:val="DefaultParagraphFont"/>
    <w:uiPriority w:val="22"/>
    <w:qFormat/>
    <w:rsid w:val="009745DB"/>
    <w:rPr>
      <w:b/>
      <w:bCs/>
    </w:rPr>
  </w:style>
  <w:style w:type="paragraph" w:styleId="NoSpacing">
    <w:name w:val="No Spacing"/>
    <w:uiPriority w:val="1"/>
    <w:qFormat/>
    <w:rsid w:val="009745DB"/>
    <w:rPr>
      <w:rFonts w:ascii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9745DB"/>
    <w:pPr>
      <w:ind w:left="720"/>
      <w:contextualSpacing/>
    </w:pPr>
    <w:rPr>
      <w:rFonts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5DB"/>
    <w:pPr>
      <w:pBdr>
        <w:bottom w:val="single" w:sz="4" w:space="4" w:color="auto"/>
      </w:pBdr>
      <w:spacing w:before="200" w:after="280" w:line="240" w:lineRule="auto"/>
      <w:ind w:left="936" w:right="936"/>
      <w:jc w:val="center"/>
    </w:pPr>
    <w:rPr>
      <w:rFonts w:ascii="Calibri" w:hAnsi="Calibri" w:cs="Times New Roman"/>
      <w:bCs/>
      <w:iCs/>
      <w:color w:val="auto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5DB"/>
    <w:rPr>
      <w:rFonts w:ascii="Calibri" w:eastAsia="Calibri" w:hAnsi="Calibri" w:cs="Times New Roman"/>
      <w:bCs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745DB"/>
    <w:pPr>
      <w:spacing w:line="276" w:lineRule="auto"/>
      <w:jc w:val="left"/>
      <w:outlineLvl w:val="9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156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B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64"/>
    <w:rPr>
      <w:rFonts w:ascii="Tahoma" w:hAnsi="Tahoma" w:cs="Tahoma"/>
      <w:color w:val="6F707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377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42066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066"/>
    <w:rPr>
      <w:color w:val="6F7072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2066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2066"/>
    <w:rPr>
      <w:color w:val="6F707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21" Type="http://schemas.openxmlformats.org/officeDocument/2006/relationships/chart" Target="charts/chart13.xm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ustomXml" Target="../customXml/item2.xml"/><Relationship Id="rId38" Type="http://schemas.openxmlformats.org/officeDocument/2006/relationships/customXml" Target="../customXml/item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theme" Target="theme/theme1.xml"/><Relationship Id="rId37" Type="http://schemas.openxmlformats.org/officeDocument/2006/relationships/customXml" Target="../customXml/item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ustomXml" Target="../customXml/item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fontTable" Target="fontTable.xml"/><Relationship Id="rId35" Type="http://schemas.openxmlformats.org/officeDocument/2006/relationships/customXml" Target="../customXml/item4.xml"/><Relationship Id="rId8" Type="http://schemas.openxmlformats.org/officeDocument/2006/relationships/image" Target="media/image3.pn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2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6960359477124185"/>
          <c:y val="0"/>
          <c:w val="0.73039640522875815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1.1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1.1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05438752"/>
        <c:axId val="305439536"/>
      </c:barChart>
      <c:catAx>
        <c:axId val="30543875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305439536"/>
        <c:crosses val="autoZero"/>
        <c:auto val="1"/>
        <c:lblAlgn val="ctr"/>
        <c:lblOffset val="100"/>
        <c:noMultiLvlLbl val="0"/>
      </c:catAx>
      <c:valAx>
        <c:axId val="305439536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3054387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6960359477124185"/>
          <c:y val="0"/>
          <c:w val="0.73039640522875815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1.4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1.4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45360392"/>
        <c:axId val="445358040"/>
      </c:barChart>
      <c:catAx>
        <c:axId val="44536039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445358040"/>
        <c:crosses val="autoZero"/>
        <c:auto val="1"/>
        <c:lblAlgn val="ctr"/>
        <c:lblOffset val="100"/>
        <c:noMultiLvlLbl val="0"/>
      </c:catAx>
      <c:valAx>
        <c:axId val="445358040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4453603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6960359477124185"/>
          <c:y val="0"/>
          <c:w val="0.73039640522875815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2.4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2.4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45357256"/>
        <c:axId val="445357648"/>
      </c:barChart>
      <c:catAx>
        <c:axId val="4453572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445357648"/>
        <c:crosses val="autoZero"/>
        <c:auto val="1"/>
        <c:lblAlgn val="ctr"/>
        <c:lblOffset val="100"/>
        <c:noMultiLvlLbl val="0"/>
      </c:catAx>
      <c:valAx>
        <c:axId val="445357648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4453572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6960359477124185"/>
          <c:y val="0"/>
          <c:w val="0.73039640522875815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3.4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3.4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45358824"/>
        <c:axId val="439748688"/>
      </c:barChart>
      <c:catAx>
        <c:axId val="44535882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439748688"/>
        <c:crosses val="autoZero"/>
        <c:auto val="1"/>
        <c:lblAlgn val="ctr"/>
        <c:lblOffset val="100"/>
        <c:noMultiLvlLbl val="0"/>
      </c:catAx>
      <c:valAx>
        <c:axId val="439748688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4453588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6960359477124185"/>
          <c:y val="0"/>
          <c:w val="0.73039640522875815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1.5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1.5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39749472"/>
        <c:axId val="439752216"/>
      </c:barChart>
      <c:catAx>
        <c:axId val="4397494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439752216"/>
        <c:crosses val="autoZero"/>
        <c:auto val="1"/>
        <c:lblAlgn val="ctr"/>
        <c:lblOffset val="100"/>
        <c:noMultiLvlLbl val="0"/>
      </c:catAx>
      <c:valAx>
        <c:axId val="439752216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4397494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6960359477124185"/>
          <c:y val="0"/>
          <c:w val="0.73039640522875815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2.5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2.5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39749080"/>
        <c:axId val="439751824"/>
      </c:barChart>
      <c:catAx>
        <c:axId val="43974908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439751824"/>
        <c:crosses val="autoZero"/>
        <c:auto val="1"/>
        <c:lblAlgn val="ctr"/>
        <c:lblOffset val="100"/>
        <c:noMultiLvlLbl val="0"/>
      </c:catAx>
      <c:valAx>
        <c:axId val="439751824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4397490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6960359477124185"/>
          <c:y val="0"/>
          <c:w val="0.73039640522875815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3.5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3.5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39750256"/>
        <c:axId val="444908712"/>
      </c:barChart>
      <c:catAx>
        <c:axId val="4397502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444908712"/>
        <c:crosses val="autoZero"/>
        <c:auto val="1"/>
        <c:lblAlgn val="ctr"/>
        <c:lblOffset val="100"/>
        <c:noMultiLvlLbl val="0"/>
      </c:catAx>
      <c:valAx>
        <c:axId val="444908712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4397502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6960359477124185"/>
          <c:y val="0"/>
          <c:w val="0.73039640522875815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1.6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1.6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44909104"/>
        <c:axId val="444906752"/>
      </c:barChart>
      <c:catAx>
        <c:axId val="44490910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444906752"/>
        <c:crosses val="autoZero"/>
        <c:auto val="1"/>
        <c:lblAlgn val="ctr"/>
        <c:lblOffset val="100"/>
        <c:noMultiLvlLbl val="0"/>
      </c:catAx>
      <c:valAx>
        <c:axId val="444906752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4449091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6960359477124185"/>
          <c:y val="0"/>
          <c:w val="0.73039640522875815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2.6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2.6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44907144"/>
        <c:axId val="444907536"/>
      </c:barChart>
      <c:catAx>
        <c:axId val="44490714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444907536"/>
        <c:crosses val="autoZero"/>
        <c:auto val="1"/>
        <c:lblAlgn val="ctr"/>
        <c:lblOffset val="100"/>
        <c:noMultiLvlLbl val="0"/>
      </c:catAx>
      <c:valAx>
        <c:axId val="444907536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4449071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6960359477124185"/>
          <c:y val="0"/>
          <c:w val="0.73039640522875815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3.6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3.6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44905968"/>
        <c:axId val="444907928"/>
      </c:barChart>
      <c:catAx>
        <c:axId val="444905968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444907928"/>
        <c:crosses val="autoZero"/>
        <c:auto val="1"/>
        <c:lblAlgn val="ctr"/>
        <c:lblOffset val="100"/>
        <c:noMultiLvlLbl val="0"/>
      </c:catAx>
      <c:valAx>
        <c:axId val="444907928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4449059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6960359477124185"/>
          <c:y val="0"/>
          <c:w val="0.73039640522875815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1.7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1.7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42471656"/>
        <c:axId val="442473224"/>
      </c:barChart>
      <c:catAx>
        <c:axId val="442471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442473224"/>
        <c:crosses val="autoZero"/>
        <c:auto val="1"/>
        <c:lblAlgn val="ctr"/>
        <c:lblOffset val="100"/>
        <c:noMultiLvlLbl val="0"/>
      </c:catAx>
      <c:valAx>
        <c:axId val="442473224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4424716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6960359477124185"/>
          <c:y val="0"/>
          <c:w val="0.73039640522875815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2.1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2.1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07905896"/>
        <c:axId val="307906288"/>
      </c:barChart>
      <c:catAx>
        <c:axId val="30790589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307906288"/>
        <c:crosses val="autoZero"/>
        <c:auto val="1"/>
        <c:lblAlgn val="ctr"/>
        <c:lblOffset val="100"/>
        <c:noMultiLvlLbl val="0"/>
      </c:catAx>
      <c:valAx>
        <c:axId val="307906288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3079058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6960359477124185"/>
          <c:y val="0"/>
          <c:w val="0.73039640522875815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2.7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2.7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42470872"/>
        <c:axId val="442473616"/>
      </c:barChart>
      <c:catAx>
        <c:axId val="442470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442473616"/>
        <c:crosses val="autoZero"/>
        <c:auto val="1"/>
        <c:lblAlgn val="ctr"/>
        <c:lblOffset val="100"/>
        <c:noMultiLvlLbl val="0"/>
      </c:catAx>
      <c:valAx>
        <c:axId val="442473616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4424708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6960359477124185"/>
          <c:y val="0"/>
          <c:w val="0.73039640522875815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.7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.7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42470480"/>
        <c:axId val="442472440"/>
      </c:barChart>
      <c:catAx>
        <c:axId val="44247048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442472440"/>
        <c:crosses val="autoZero"/>
        <c:auto val="1"/>
        <c:lblAlgn val="ctr"/>
        <c:lblOffset val="100"/>
        <c:noMultiLvlLbl val="0"/>
      </c:catAx>
      <c:valAx>
        <c:axId val="442472440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4424704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6960359477124185"/>
          <c:y val="0"/>
          <c:w val="0.73039640522875815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3.1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3.1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07904720"/>
        <c:axId val="307905112"/>
      </c:barChart>
      <c:catAx>
        <c:axId val="30790472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307905112"/>
        <c:crosses val="autoZero"/>
        <c:auto val="1"/>
        <c:lblAlgn val="ctr"/>
        <c:lblOffset val="100"/>
        <c:noMultiLvlLbl val="0"/>
      </c:catAx>
      <c:valAx>
        <c:axId val="307905112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3079047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6960359477124185"/>
          <c:y val="0"/>
          <c:w val="0.73039640522875815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1.2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1.2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07906680"/>
        <c:axId val="307907072"/>
      </c:barChart>
      <c:catAx>
        <c:axId val="30790668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307907072"/>
        <c:crosses val="autoZero"/>
        <c:auto val="1"/>
        <c:lblAlgn val="ctr"/>
        <c:lblOffset val="100"/>
        <c:noMultiLvlLbl val="0"/>
      </c:catAx>
      <c:valAx>
        <c:axId val="307907072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3079066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6960359477124185"/>
          <c:y val="0"/>
          <c:w val="0.73039640522875815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2.2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2.2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05754720"/>
        <c:axId val="305755896"/>
      </c:barChart>
      <c:catAx>
        <c:axId val="30575472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305755896"/>
        <c:crosses val="autoZero"/>
        <c:auto val="1"/>
        <c:lblAlgn val="ctr"/>
        <c:lblOffset val="100"/>
        <c:noMultiLvlLbl val="0"/>
      </c:catAx>
      <c:valAx>
        <c:axId val="305755896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3057547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6960359477124185"/>
          <c:y val="0"/>
          <c:w val="0.73039640522875815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3.2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3.2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34199152"/>
        <c:axId val="434200328"/>
      </c:barChart>
      <c:catAx>
        <c:axId val="43419915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434200328"/>
        <c:crosses val="autoZero"/>
        <c:auto val="1"/>
        <c:lblAlgn val="ctr"/>
        <c:lblOffset val="100"/>
        <c:noMultiLvlLbl val="0"/>
      </c:catAx>
      <c:valAx>
        <c:axId val="434200328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4341991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6960359477124185"/>
          <c:y val="0"/>
          <c:w val="0.73039640522875815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1.3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1.3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38747688"/>
        <c:axId val="438748472"/>
      </c:barChart>
      <c:catAx>
        <c:axId val="438747688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438748472"/>
        <c:crosses val="autoZero"/>
        <c:auto val="1"/>
        <c:lblAlgn val="ctr"/>
        <c:lblOffset val="100"/>
        <c:noMultiLvlLbl val="0"/>
      </c:catAx>
      <c:valAx>
        <c:axId val="438748472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4387476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6960359477124185"/>
          <c:y val="0"/>
          <c:w val="0.73039640522875815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2.3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2.3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36091696"/>
        <c:axId val="436088952"/>
      </c:barChart>
      <c:catAx>
        <c:axId val="43609169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436088952"/>
        <c:crosses val="autoZero"/>
        <c:auto val="1"/>
        <c:lblAlgn val="ctr"/>
        <c:lblOffset val="100"/>
        <c:noMultiLvlLbl val="0"/>
      </c:catAx>
      <c:valAx>
        <c:axId val="436088952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4360916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6960359477124185"/>
          <c:y val="0"/>
          <c:w val="0.73039640522875815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3.3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3.3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45359216"/>
        <c:axId val="445359608"/>
      </c:barChart>
      <c:catAx>
        <c:axId val="44535921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445359608"/>
        <c:crosses val="autoZero"/>
        <c:auto val="1"/>
        <c:lblAlgn val="ctr"/>
        <c:lblOffset val="100"/>
        <c:noMultiLvlLbl val="0"/>
      </c:catAx>
      <c:valAx>
        <c:axId val="445359608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4453592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88D06D-6A3B-4D3D-87BD-1340D59FF30D}"/>
      </w:docPartPr>
      <w:docPartBody>
        <w:p w:rsidR="00D10379" w:rsidRDefault="00D10379">
          <w:r w:rsidRPr="007509E5">
            <w:rPr>
              <w:rStyle w:val="PlaceholderText"/>
            </w:rPr>
            <w:t>Clique aqui para introduzir texto.</w:t>
          </w:r>
        </w:p>
      </w:docPartBody>
    </w:docPart>
    <w:docPart>
      <w:docPartPr>
        <w:name w:val="0DC898890A5B43699CE8D9C3D09CBA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2175F5-B245-42A9-8B1D-45214987FB49}"/>
      </w:docPartPr>
      <w:docPartBody>
        <w:p w:rsidR="00F92769" w:rsidRDefault="006A6042" w:rsidP="006A6042">
          <w:pPr>
            <w:pStyle w:val="0DC898890A5B43699CE8D9C3D09CBA5E"/>
          </w:pPr>
          <w:r w:rsidRPr="007509E5">
            <w:rPr>
              <w:rStyle w:val="PlaceholderText"/>
            </w:rPr>
            <w:t>Clique aqui para introduzir texto.</w:t>
          </w:r>
        </w:p>
      </w:docPartBody>
    </w:docPart>
    <w:docPart>
      <w:docPartPr>
        <w:name w:val="39B575B4A442437AACCFCE0A662A7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90AAD4-4D10-41C4-86AD-72DC05D8868E}"/>
      </w:docPartPr>
      <w:docPartBody>
        <w:p w:rsidR="00153A3B" w:rsidRDefault="006A4AA9" w:rsidP="006A4AA9">
          <w:pPr>
            <w:pStyle w:val="39B575B4A442437AACCFCE0A662A78D7"/>
          </w:pPr>
          <w:r w:rsidRPr="007509E5">
            <w:rPr>
              <w:rStyle w:val="PlaceholderText"/>
            </w:rPr>
            <w:t>Clique aqui para introduzir texto.</w:t>
          </w:r>
        </w:p>
      </w:docPartBody>
    </w:docPart>
    <w:docPart>
      <w:docPartPr>
        <w:name w:val="67F5922AB474478F94D16443865E5F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89205E-3EE4-4A67-8515-41234368C51F}"/>
      </w:docPartPr>
      <w:docPartBody>
        <w:p w:rsidR="00153A3B" w:rsidRDefault="006A4AA9" w:rsidP="006A4AA9">
          <w:pPr>
            <w:pStyle w:val="67F5922AB474478F94D16443865E5FB2"/>
          </w:pPr>
          <w:r w:rsidRPr="007509E5">
            <w:rPr>
              <w:rStyle w:val="PlaceholderText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lama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0379"/>
    <w:rsid w:val="000A23E1"/>
    <w:rsid w:val="000B307C"/>
    <w:rsid w:val="000B5957"/>
    <w:rsid w:val="000E5323"/>
    <w:rsid w:val="00153A3B"/>
    <w:rsid w:val="001633E0"/>
    <w:rsid w:val="001A7F8B"/>
    <w:rsid w:val="00292508"/>
    <w:rsid w:val="002E3EE1"/>
    <w:rsid w:val="00313753"/>
    <w:rsid w:val="00323D7C"/>
    <w:rsid w:val="00503534"/>
    <w:rsid w:val="00584B45"/>
    <w:rsid w:val="006213A9"/>
    <w:rsid w:val="00664789"/>
    <w:rsid w:val="006A4AA9"/>
    <w:rsid w:val="006A6042"/>
    <w:rsid w:val="007023F4"/>
    <w:rsid w:val="007359A2"/>
    <w:rsid w:val="00744C73"/>
    <w:rsid w:val="0074749F"/>
    <w:rsid w:val="00751F59"/>
    <w:rsid w:val="00776D93"/>
    <w:rsid w:val="00777C1A"/>
    <w:rsid w:val="007B5759"/>
    <w:rsid w:val="007E26C4"/>
    <w:rsid w:val="007E4A06"/>
    <w:rsid w:val="00804EE8"/>
    <w:rsid w:val="008052EF"/>
    <w:rsid w:val="008D75E7"/>
    <w:rsid w:val="00904F3A"/>
    <w:rsid w:val="00963247"/>
    <w:rsid w:val="009B0E82"/>
    <w:rsid w:val="009F5AFC"/>
    <w:rsid w:val="00A1151B"/>
    <w:rsid w:val="00A467D1"/>
    <w:rsid w:val="00A66976"/>
    <w:rsid w:val="00AF716C"/>
    <w:rsid w:val="00BC6FE7"/>
    <w:rsid w:val="00C033BD"/>
    <w:rsid w:val="00C8286A"/>
    <w:rsid w:val="00C8407E"/>
    <w:rsid w:val="00CC0A2F"/>
    <w:rsid w:val="00D10379"/>
    <w:rsid w:val="00D54BF4"/>
    <w:rsid w:val="00E06A47"/>
    <w:rsid w:val="00E54B43"/>
    <w:rsid w:val="00E65EFD"/>
    <w:rsid w:val="00EA0806"/>
    <w:rsid w:val="00EB2B42"/>
    <w:rsid w:val="00F31A28"/>
    <w:rsid w:val="00F9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0806"/>
    <w:rPr>
      <w:color w:val="808080"/>
    </w:rPr>
  </w:style>
  <w:style w:type="paragraph" w:customStyle="1" w:styleId="8824626FAA0A4BA9ACD36D9B17ADA3F9">
    <w:name w:val="8824626FAA0A4BA9ACD36D9B17ADA3F9"/>
    <w:rsid w:val="00584B45"/>
  </w:style>
  <w:style w:type="paragraph" w:customStyle="1" w:styleId="26B0E636BD5C4EE5AA0BC283CBCB6D75">
    <w:name w:val="26B0E636BD5C4EE5AA0BC283CBCB6D75"/>
    <w:rsid w:val="00584B45"/>
  </w:style>
  <w:style w:type="paragraph" w:customStyle="1" w:styleId="CF07C57F4CE046C899A0FF667057BB10">
    <w:name w:val="CF07C57F4CE046C899A0FF667057BB10"/>
    <w:rsid w:val="00584B45"/>
  </w:style>
  <w:style w:type="paragraph" w:customStyle="1" w:styleId="1569D31C25B94C9CA74AEDE90B9A7C0B">
    <w:name w:val="1569D31C25B94C9CA74AEDE90B9A7C0B"/>
    <w:rsid w:val="00584B45"/>
  </w:style>
  <w:style w:type="paragraph" w:customStyle="1" w:styleId="8C1E9B21EB154672AFB36744D7A9FBA2">
    <w:name w:val="8C1E9B21EB154672AFB36744D7A9FBA2"/>
    <w:rsid w:val="006213A9"/>
  </w:style>
  <w:style w:type="paragraph" w:customStyle="1" w:styleId="F65304B46BF14A1E8695EBFB0A48A914">
    <w:name w:val="F65304B46BF14A1E8695EBFB0A48A914"/>
    <w:rsid w:val="00313753"/>
  </w:style>
  <w:style w:type="paragraph" w:customStyle="1" w:styleId="5E775243388845A3B4C88DD0C72D447E">
    <w:name w:val="5E775243388845A3B4C88DD0C72D447E"/>
    <w:rsid w:val="00313753"/>
  </w:style>
  <w:style w:type="paragraph" w:customStyle="1" w:styleId="14171EE7FC93421DB0E6BED126A05213">
    <w:name w:val="14171EE7FC93421DB0E6BED126A05213"/>
    <w:rsid w:val="00503534"/>
  </w:style>
  <w:style w:type="paragraph" w:customStyle="1" w:styleId="0DC898890A5B43699CE8D9C3D09CBA5E">
    <w:name w:val="0DC898890A5B43699CE8D9C3D09CBA5E"/>
    <w:rsid w:val="006A6042"/>
  </w:style>
  <w:style w:type="paragraph" w:customStyle="1" w:styleId="0F3B32FEF30243B49B758C249B3DB082">
    <w:name w:val="0F3B32FEF30243B49B758C249B3DB082"/>
    <w:rsid w:val="00C8286A"/>
  </w:style>
  <w:style w:type="paragraph" w:customStyle="1" w:styleId="BF397FC354C24215A11FB085CA52B096">
    <w:name w:val="BF397FC354C24215A11FB085CA52B096"/>
    <w:rsid w:val="00C8286A"/>
  </w:style>
  <w:style w:type="paragraph" w:customStyle="1" w:styleId="B760234AE4044795B6101EBC3CC5473E">
    <w:name w:val="B760234AE4044795B6101EBC3CC5473E"/>
    <w:rsid w:val="00C8286A"/>
  </w:style>
  <w:style w:type="paragraph" w:customStyle="1" w:styleId="FA36CBFCFFF1415C90D18A5ADAC73F19">
    <w:name w:val="FA36CBFCFFF1415C90D18A5ADAC73F19"/>
    <w:rsid w:val="00C8286A"/>
  </w:style>
  <w:style w:type="paragraph" w:customStyle="1" w:styleId="CE01EE6D35EC459ABA81A883C29B6295">
    <w:name w:val="CE01EE6D35EC459ABA81A883C29B6295"/>
    <w:rsid w:val="00C8286A"/>
  </w:style>
  <w:style w:type="paragraph" w:customStyle="1" w:styleId="104C14E3EFC34355AF7BDDF734DADB3D">
    <w:name w:val="104C14E3EFC34355AF7BDDF734DADB3D"/>
    <w:rsid w:val="00804EE8"/>
  </w:style>
  <w:style w:type="paragraph" w:customStyle="1" w:styleId="E529B9CAD1F24E12AE1A2B66F4190C1C">
    <w:name w:val="E529B9CAD1F24E12AE1A2B66F4190C1C"/>
    <w:rsid w:val="00744C73"/>
  </w:style>
  <w:style w:type="paragraph" w:customStyle="1" w:styleId="1FC566ADFEB34C8F9BD9EAE890BC46D7">
    <w:name w:val="1FC566ADFEB34C8F9BD9EAE890BC46D7"/>
    <w:rsid w:val="00744C73"/>
  </w:style>
  <w:style w:type="paragraph" w:customStyle="1" w:styleId="A8D49DCF4FE849D7898EA959D7B5AECE">
    <w:name w:val="A8D49DCF4FE849D7898EA959D7B5AECE"/>
    <w:rsid w:val="00744C73"/>
  </w:style>
  <w:style w:type="paragraph" w:customStyle="1" w:styleId="E4BCEC5C0EBB4ACDAB6F2F01A4767F4C">
    <w:name w:val="E4BCEC5C0EBB4ACDAB6F2F01A4767F4C"/>
    <w:rsid w:val="00744C73"/>
  </w:style>
  <w:style w:type="paragraph" w:customStyle="1" w:styleId="538151AA06534E608876F115773A138B">
    <w:name w:val="538151AA06534E608876F115773A138B"/>
    <w:rsid w:val="00744C73"/>
  </w:style>
  <w:style w:type="paragraph" w:customStyle="1" w:styleId="1AD1578CB6594900A515119DCCCAEED6">
    <w:name w:val="1AD1578CB6594900A515119DCCCAEED6"/>
    <w:rsid w:val="007E26C4"/>
  </w:style>
  <w:style w:type="paragraph" w:customStyle="1" w:styleId="71F4DA0FA64B47BCACF97F37DE3ED4A3">
    <w:name w:val="71F4DA0FA64B47BCACF97F37DE3ED4A3"/>
    <w:rsid w:val="007E26C4"/>
  </w:style>
  <w:style w:type="paragraph" w:customStyle="1" w:styleId="362240737DB04A1FA48A35457D89342D">
    <w:name w:val="362240737DB04A1FA48A35457D89342D"/>
    <w:rsid w:val="007E26C4"/>
  </w:style>
  <w:style w:type="paragraph" w:customStyle="1" w:styleId="3B32213D334245CAB6BB7B792F3E5CB6">
    <w:name w:val="3B32213D334245CAB6BB7B792F3E5CB6"/>
    <w:rsid w:val="007E26C4"/>
  </w:style>
  <w:style w:type="paragraph" w:customStyle="1" w:styleId="261055E4DB8B45749491A66301BD8604">
    <w:name w:val="261055E4DB8B45749491A66301BD8604"/>
    <w:rsid w:val="007E26C4"/>
  </w:style>
  <w:style w:type="paragraph" w:customStyle="1" w:styleId="FEDD1EDDAA314FC9AD882A73A505EB64">
    <w:name w:val="FEDD1EDDAA314FC9AD882A73A505EB64"/>
    <w:rsid w:val="007E26C4"/>
  </w:style>
  <w:style w:type="paragraph" w:customStyle="1" w:styleId="94FA8E1EF9B84ADBA01BED4590E68DFE">
    <w:name w:val="94FA8E1EF9B84ADBA01BED4590E68DFE"/>
    <w:rsid w:val="007E26C4"/>
  </w:style>
  <w:style w:type="paragraph" w:customStyle="1" w:styleId="AB7CF7716A5840EBAE38055B8C4689EF">
    <w:name w:val="AB7CF7716A5840EBAE38055B8C4689EF"/>
    <w:rsid w:val="00E54B43"/>
    <w:pPr>
      <w:spacing w:after="160" w:line="259" w:lineRule="auto"/>
    </w:pPr>
  </w:style>
  <w:style w:type="paragraph" w:customStyle="1" w:styleId="DA11AFF5A7A64995A80D3020A546D8DE">
    <w:name w:val="DA11AFF5A7A64995A80D3020A546D8DE"/>
    <w:rsid w:val="00E54B43"/>
    <w:pPr>
      <w:spacing w:after="160" w:line="259" w:lineRule="auto"/>
    </w:pPr>
  </w:style>
  <w:style w:type="paragraph" w:customStyle="1" w:styleId="3F65C1226495478EBC508B55978B3AC1">
    <w:name w:val="3F65C1226495478EBC508B55978B3AC1"/>
    <w:rsid w:val="006A4AA9"/>
  </w:style>
  <w:style w:type="paragraph" w:customStyle="1" w:styleId="DE00B089F59649ECB6AB3A205F34F17A">
    <w:name w:val="DE00B089F59649ECB6AB3A205F34F17A"/>
    <w:rsid w:val="006A4AA9"/>
  </w:style>
  <w:style w:type="paragraph" w:customStyle="1" w:styleId="603EB933BF854C5F88A9743A84246BBA">
    <w:name w:val="603EB933BF854C5F88A9743A84246BBA"/>
    <w:rsid w:val="006A4AA9"/>
  </w:style>
  <w:style w:type="paragraph" w:customStyle="1" w:styleId="39B575B4A442437AACCFCE0A662A78D7">
    <w:name w:val="39B575B4A442437AACCFCE0A662A78D7"/>
    <w:rsid w:val="006A4AA9"/>
  </w:style>
  <w:style w:type="paragraph" w:customStyle="1" w:styleId="80D4C4C40078481AB265C71DCD039847">
    <w:name w:val="80D4C4C40078481AB265C71DCD039847"/>
    <w:rsid w:val="006A4AA9"/>
  </w:style>
  <w:style w:type="paragraph" w:customStyle="1" w:styleId="67F5922AB474478F94D16443865E5FB2">
    <w:name w:val="67F5922AB474478F94D16443865E5FB2"/>
    <w:rsid w:val="006A4AA9"/>
  </w:style>
  <w:style w:type="paragraph" w:customStyle="1" w:styleId="D85ADE77A8A44CA78662808751155C41">
    <w:name w:val="D85ADE77A8A44CA78662808751155C41"/>
    <w:rsid w:val="00EA0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UNICEF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D902D"/>
      </a:accent1>
      <a:accent2>
        <a:srgbClr val="1C75BC"/>
      </a:accent2>
      <a:accent3>
        <a:srgbClr val="D1D3D4"/>
      </a:accent3>
      <a:accent4>
        <a:srgbClr val="9CC3E5"/>
      </a:accent4>
      <a:accent5>
        <a:srgbClr val="FFD967"/>
      </a:accent5>
      <a:accent6>
        <a:srgbClr val="231F20"/>
      </a:accent6>
      <a:hlink>
        <a:srgbClr val="0000FF"/>
      </a:hlink>
      <a:folHlink>
        <a:srgbClr val="800080"/>
      </a:folHlink>
    </a:clrScheme>
    <a:fontScheme name="UNICEF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148</Value>
      <Value>10</Value>
      <Value>163</Value>
      <Value>12</Value>
      <Value>3</Value>
      <Value>105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  <TermInfo xmlns="http://schemas.microsoft.com/office/infopath/2007/PartnerControls">
          <TermName xmlns="http://schemas.microsoft.com/office/infopath/2007/PartnerControls">Nutrition preparedness and risk informed programming</TermName>
          <TermId xmlns="http://schemas.microsoft.com/office/infopath/2007/PartnerControls">4ab365b7-18be-48cf-a866-cdd5f63cb150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IMO</TermName>
          <TermId xmlns="http://schemas.microsoft.com/office/infopath/2007/PartnerControls">9411842a-837f-4f81-918e-c4fd3b034dbe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</Terms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EMOPSGCCU-1435067120-17732</_dlc_DocId>
    <_dlc_DocIdUrl xmlns="5858627f-d058-4b92-9b52-677b5fd7d454">
      <Url>https://unicef.sharepoint.com/teams/EMOPS-GCCU/_layouts/15/DocIdRedir.aspx?ID=EMOPSGCCU-1435067120-17732</Url>
      <Description>EMOPSGCCU-1435067120-17732</Description>
    </_dlc_DocIdUrl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CE72CC-4974-4674-A7DF-48BC746EF4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87A348-2D9D-4301-B65A-C1A876696F19}"/>
</file>

<file path=customXml/itemProps3.xml><?xml version="1.0" encoding="utf-8"?>
<ds:datastoreItem xmlns:ds="http://schemas.openxmlformats.org/officeDocument/2006/customXml" ds:itemID="{3ADC56AD-0275-492E-9B81-2603A001E47B}"/>
</file>

<file path=customXml/itemProps4.xml><?xml version="1.0" encoding="utf-8"?>
<ds:datastoreItem xmlns:ds="http://schemas.openxmlformats.org/officeDocument/2006/customXml" ds:itemID="{059481D7-1719-4BBB-A610-62FB6C5DD299}"/>
</file>

<file path=customXml/itemProps5.xml><?xml version="1.0" encoding="utf-8"?>
<ds:datastoreItem xmlns:ds="http://schemas.openxmlformats.org/officeDocument/2006/customXml" ds:itemID="{5D623AD1-C6AC-4307-A2DB-74B12E52ACE6}"/>
</file>

<file path=customXml/itemProps6.xml><?xml version="1.0" encoding="utf-8"?>
<ds:datastoreItem xmlns:ds="http://schemas.openxmlformats.org/officeDocument/2006/customXml" ds:itemID="{44B2C8A3-0A91-471F-86D9-1D2C79A21709}"/>
</file>

<file path=customXml/itemProps7.xml><?xml version="1.0" encoding="utf-8"?>
<ds:datastoreItem xmlns:ds="http://schemas.openxmlformats.org/officeDocument/2006/customXml" ds:itemID="{363C8BE5-58DD-4F25-A49C-9221550B6D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Formato Verde</dc:creator>
  <cp:keywords>GNC; IMO; Training</cp:keywords>
  <cp:lastModifiedBy>Anna Ziolkovska</cp:lastModifiedBy>
  <cp:revision>49</cp:revision>
  <cp:lastPrinted>2016-05-11T10:21:00Z</cp:lastPrinted>
  <dcterms:created xsi:type="dcterms:W3CDTF">2016-04-14T15:44:00Z</dcterms:created>
  <dcterms:modified xsi:type="dcterms:W3CDTF">2016-05-30T12:52:00Z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133;#GNC|82a4199d-9c93-4d57-833f-59195f986fba;#105;#IMO|9411842a-837f-4f81-918e-c4fd3b034dbe;#163;#Training|e274f566-a9bf-4f70-80f5-de4ef515adf5</vt:lpwstr>
  </property>
  <property fmtid="{D5CDD505-2E9C-101B-9397-08002B2CF9AE}" pid="5" name="Topic">
    <vt:lpwstr>10;#Nutrition Humanitarian Cluster, Coordination|414c5639-61e6-4b56-aaa5-511cdacc25c2;#148;#Nutrition preparedness and risk informed programming|4ab365b7-18be-48cf-a866-cdd5f63cb150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39f65719-c94e-42b2-a7f3-496e932f8009</vt:lpwstr>
  </property>
</Properties>
</file>