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9AEC5D" w14:textId="0C1B59C8" w:rsidR="0093456E" w:rsidRPr="00D53101" w:rsidRDefault="00F90F9F" w:rsidP="0093456E">
      <w:pPr>
        <w:textAlignment w:val="baseline"/>
        <w:rPr>
          <w:rFonts w:asciiTheme="minorHAnsi" w:hAnsiTheme="minorHAnsi" w:cstheme="minorHAnsi"/>
          <w:sz w:val="28"/>
          <w:szCs w:val="20"/>
          <w:lang w:val="en-GB"/>
        </w:rPr>
      </w:pPr>
      <w:r w:rsidRPr="00D53101">
        <w:rPr>
          <w:rFonts w:asciiTheme="minorHAnsi" w:hAnsiTheme="minorHAnsi" w:cstheme="minorHAnsi"/>
          <w:b/>
          <w:bCs/>
          <w:sz w:val="28"/>
          <w:szCs w:val="20"/>
          <w:lang w:val="en-GB"/>
        </w:rPr>
        <w:t>1.</w:t>
      </w:r>
      <w:r w:rsidR="00757F03">
        <w:rPr>
          <w:rFonts w:asciiTheme="minorHAnsi" w:hAnsiTheme="minorHAnsi" w:cstheme="minorHAnsi"/>
          <w:b/>
          <w:bCs/>
          <w:sz w:val="28"/>
          <w:szCs w:val="20"/>
          <w:lang w:val="en-GB"/>
        </w:rPr>
        <w:t>7</w:t>
      </w:r>
      <w:r w:rsidR="00757F03" w:rsidRPr="00D53101">
        <w:rPr>
          <w:rFonts w:asciiTheme="minorHAnsi" w:hAnsiTheme="minorHAnsi" w:cstheme="minorHAnsi"/>
          <w:b/>
          <w:bCs/>
          <w:sz w:val="28"/>
          <w:szCs w:val="20"/>
          <w:lang w:val="en-GB"/>
        </w:rPr>
        <w:t> </w:t>
      </w:r>
      <w:r w:rsidR="0093456E" w:rsidRPr="00D53101">
        <w:rPr>
          <w:rFonts w:asciiTheme="minorHAnsi" w:hAnsiTheme="minorHAnsi" w:cstheme="minorHAnsi"/>
          <w:b/>
          <w:bCs/>
          <w:sz w:val="28"/>
          <w:szCs w:val="20"/>
          <w:lang w:val="en-GB"/>
        </w:rPr>
        <w:tab/>
        <w:t>Information Management</w:t>
      </w:r>
    </w:p>
    <w:p w14:paraId="64034CF0" w14:textId="77777777" w:rsidR="0093456E" w:rsidRPr="009920E8" w:rsidRDefault="0093456E" w:rsidP="0093456E">
      <w:pPr>
        <w:textAlignment w:val="baseline"/>
        <w:rPr>
          <w:rFonts w:asciiTheme="minorHAnsi" w:hAnsiTheme="minorHAnsi" w:cstheme="minorHAnsi"/>
          <w:sz w:val="20"/>
          <w:szCs w:val="20"/>
          <w:lang w:val="en-GB"/>
        </w:rPr>
      </w:pPr>
      <w:r w:rsidRPr="009920E8">
        <w:rPr>
          <w:rFonts w:asciiTheme="minorHAnsi" w:hAnsiTheme="minorHAnsi" w:cstheme="minorHAnsi"/>
          <w:sz w:val="20"/>
          <w:szCs w:val="20"/>
          <w:lang w:val="en-GB"/>
        </w:rPr>
        <w:t> </w:t>
      </w:r>
    </w:p>
    <w:p w14:paraId="4EFE00CB" w14:textId="6C0EA9AE" w:rsidR="0093456E" w:rsidRPr="00D53101" w:rsidRDefault="0093456E" w:rsidP="0093456E">
      <w:pPr>
        <w:textAlignment w:val="baseline"/>
        <w:rPr>
          <w:rFonts w:asciiTheme="minorHAnsi" w:hAnsiTheme="minorHAnsi" w:cstheme="minorHAnsi"/>
          <w:color w:val="365F91" w:themeColor="accent1" w:themeShade="BF"/>
          <w:sz w:val="24"/>
          <w:szCs w:val="20"/>
          <w:lang w:val="en-GB"/>
        </w:rPr>
      </w:pPr>
      <w:r w:rsidRPr="00D53101">
        <w:rPr>
          <w:rFonts w:asciiTheme="minorHAnsi" w:hAnsiTheme="minorHAnsi" w:cstheme="minorHAnsi"/>
          <w:b/>
          <w:bCs/>
          <w:color w:val="365F91" w:themeColor="accent1" w:themeShade="BF"/>
          <w:sz w:val="24"/>
          <w:szCs w:val="20"/>
          <w:lang w:val="en-GB"/>
        </w:rPr>
        <w:t xml:space="preserve">Day </w:t>
      </w:r>
      <w:r w:rsidR="00F90F9F" w:rsidRPr="00D53101">
        <w:rPr>
          <w:rFonts w:asciiTheme="minorHAnsi" w:hAnsiTheme="minorHAnsi" w:cstheme="minorHAnsi"/>
          <w:b/>
          <w:bCs/>
          <w:color w:val="365F91" w:themeColor="accent1" w:themeShade="BF"/>
          <w:sz w:val="24"/>
          <w:szCs w:val="20"/>
          <w:lang w:val="en-GB"/>
        </w:rPr>
        <w:t>1</w:t>
      </w:r>
      <w:r w:rsidRPr="00D53101">
        <w:rPr>
          <w:rFonts w:asciiTheme="minorHAnsi" w:hAnsiTheme="minorHAnsi" w:cstheme="minorHAnsi"/>
          <w:b/>
          <w:bCs/>
          <w:color w:val="365F91" w:themeColor="accent1" w:themeShade="BF"/>
          <w:sz w:val="24"/>
          <w:szCs w:val="20"/>
          <w:lang w:val="en-GB"/>
        </w:rPr>
        <w:t>:  </w:t>
      </w:r>
      <w:r w:rsidR="00F90F9F" w:rsidRPr="00D53101">
        <w:rPr>
          <w:rFonts w:asciiTheme="minorHAnsi" w:hAnsiTheme="minorHAnsi" w:cstheme="minorHAnsi"/>
          <w:b/>
          <w:bCs/>
          <w:color w:val="365F91" w:themeColor="accent1" w:themeShade="BF"/>
          <w:sz w:val="24"/>
          <w:szCs w:val="20"/>
          <w:lang w:val="en-GB"/>
        </w:rPr>
        <w:t>16:30-17:15</w:t>
      </w:r>
      <w:r w:rsidR="009920E8" w:rsidRPr="00D53101">
        <w:rPr>
          <w:rFonts w:asciiTheme="minorHAnsi" w:hAnsiTheme="minorHAnsi" w:cstheme="minorHAnsi"/>
          <w:b/>
          <w:bCs/>
          <w:color w:val="365F91" w:themeColor="accent1" w:themeShade="BF"/>
          <w:sz w:val="24"/>
          <w:szCs w:val="20"/>
          <w:lang w:val="en-GB"/>
        </w:rPr>
        <w:t xml:space="preserve"> (</w:t>
      </w:r>
      <w:r w:rsidR="00F90F9F" w:rsidRPr="00D53101">
        <w:rPr>
          <w:rFonts w:asciiTheme="minorHAnsi" w:hAnsiTheme="minorHAnsi" w:cstheme="minorHAnsi"/>
          <w:b/>
          <w:bCs/>
          <w:color w:val="365F91" w:themeColor="accent1" w:themeShade="BF"/>
          <w:sz w:val="24"/>
          <w:szCs w:val="20"/>
          <w:lang w:val="en-GB"/>
        </w:rPr>
        <w:t>45</w:t>
      </w:r>
      <w:r w:rsidR="009920E8" w:rsidRPr="00D53101">
        <w:rPr>
          <w:rFonts w:asciiTheme="minorHAnsi" w:hAnsiTheme="minorHAnsi" w:cstheme="minorHAnsi"/>
          <w:b/>
          <w:bCs/>
          <w:color w:val="365F91" w:themeColor="accent1" w:themeShade="BF"/>
          <w:sz w:val="24"/>
          <w:szCs w:val="20"/>
          <w:lang w:val="en-GB"/>
        </w:rPr>
        <w:t xml:space="preserve"> min</w:t>
      </w:r>
      <w:r w:rsidR="00F90F9F" w:rsidRPr="00D53101">
        <w:rPr>
          <w:rFonts w:asciiTheme="minorHAnsi" w:hAnsiTheme="minorHAnsi" w:cstheme="minorHAnsi"/>
          <w:b/>
          <w:bCs/>
          <w:color w:val="365F91" w:themeColor="accent1" w:themeShade="BF"/>
          <w:sz w:val="24"/>
          <w:szCs w:val="20"/>
          <w:lang w:val="en-GB"/>
        </w:rPr>
        <w:t>utes</w:t>
      </w:r>
      <w:r w:rsidR="009920E8" w:rsidRPr="00D53101">
        <w:rPr>
          <w:rFonts w:asciiTheme="minorHAnsi" w:hAnsiTheme="minorHAnsi" w:cstheme="minorHAnsi"/>
          <w:b/>
          <w:bCs/>
          <w:color w:val="365F91" w:themeColor="accent1" w:themeShade="BF"/>
          <w:sz w:val="24"/>
          <w:szCs w:val="20"/>
          <w:lang w:val="en-GB"/>
        </w:rPr>
        <w:t>)</w:t>
      </w:r>
    </w:p>
    <w:p w14:paraId="5E558A98" w14:textId="77777777" w:rsidR="0093456E" w:rsidRPr="009920E8" w:rsidRDefault="0093456E" w:rsidP="0093456E">
      <w:pPr>
        <w:textAlignment w:val="baseline"/>
        <w:rPr>
          <w:rFonts w:asciiTheme="minorHAnsi" w:hAnsiTheme="minorHAnsi" w:cstheme="minorHAnsi"/>
          <w:sz w:val="20"/>
          <w:szCs w:val="20"/>
          <w:lang w:val="en-GB"/>
        </w:rPr>
      </w:pPr>
      <w:r w:rsidRPr="009920E8">
        <w:rPr>
          <w:rFonts w:asciiTheme="minorHAnsi" w:hAnsiTheme="minorHAnsi" w:cstheme="minorHAnsi"/>
          <w:sz w:val="20"/>
          <w:szCs w:val="20"/>
          <w:lang w:val="en-GB"/>
        </w:rPr>
        <w:t> </w:t>
      </w:r>
    </w:p>
    <w:p w14:paraId="7077B6CC" w14:textId="3A878658" w:rsidR="0093456E" w:rsidRPr="009920E8" w:rsidRDefault="0093456E" w:rsidP="0093456E">
      <w:pPr>
        <w:textAlignment w:val="baseline"/>
        <w:rPr>
          <w:rFonts w:asciiTheme="minorHAnsi" w:hAnsiTheme="minorHAnsi" w:cstheme="minorHAnsi"/>
          <w:i/>
          <w:iCs/>
          <w:sz w:val="20"/>
          <w:szCs w:val="20"/>
          <w:lang w:val="en-GB"/>
        </w:rPr>
      </w:pPr>
      <w:r w:rsidRPr="009920E8">
        <w:rPr>
          <w:rFonts w:asciiTheme="minorHAnsi" w:hAnsiTheme="minorHAnsi" w:cstheme="minorHAnsi"/>
          <w:b/>
          <w:bCs/>
          <w:i/>
          <w:iCs/>
          <w:sz w:val="20"/>
          <w:szCs w:val="20"/>
          <w:lang w:val="en-GB"/>
        </w:rPr>
        <w:t>Note:</w:t>
      </w:r>
      <w:r w:rsidRPr="009920E8">
        <w:rPr>
          <w:rFonts w:asciiTheme="minorHAnsi" w:hAnsiTheme="minorHAnsi" w:cstheme="minorHAnsi"/>
          <w:i/>
          <w:iCs/>
          <w:sz w:val="20"/>
          <w:szCs w:val="20"/>
          <w:lang w:val="en-GB"/>
        </w:rPr>
        <w:t xml:space="preserve"> Ideally the INFORMATION MANAGEMENT pre</w:t>
      </w:r>
      <w:r w:rsidR="00217895">
        <w:rPr>
          <w:rFonts w:asciiTheme="minorHAnsi" w:hAnsiTheme="minorHAnsi" w:cstheme="minorHAnsi"/>
          <w:i/>
          <w:iCs/>
          <w:sz w:val="20"/>
          <w:szCs w:val="20"/>
          <w:lang w:val="en-GB"/>
        </w:rPr>
        <w:t xml:space="preserve">sentation should be given jointly with a CO </w:t>
      </w:r>
      <w:r w:rsidRPr="009920E8">
        <w:rPr>
          <w:rFonts w:asciiTheme="minorHAnsi" w:hAnsiTheme="minorHAnsi" w:cstheme="minorHAnsi"/>
          <w:i/>
          <w:iCs/>
          <w:sz w:val="20"/>
          <w:szCs w:val="20"/>
          <w:lang w:val="en-GB"/>
        </w:rPr>
        <w:t>speaker, for example from an IM spe</w:t>
      </w:r>
      <w:r w:rsidR="00217895">
        <w:rPr>
          <w:rFonts w:asciiTheme="minorHAnsi" w:hAnsiTheme="minorHAnsi" w:cstheme="minorHAnsi"/>
          <w:i/>
          <w:iCs/>
          <w:sz w:val="20"/>
          <w:szCs w:val="20"/>
          <w:lang w:val="en-GB"/>
        </w:rPr>
        <w:t xml:space="preserve">cialist with practical examples of products and reporting schedule for the Country of delivery. </w:t>
      </w:r>
    </w:p>
    <w:p w14:paraId="48007C42" w14:textId="77777777" w:rsidR="0093456E" w:rsidRPr="009920E8" w:rsidRDefault="0093456E" w:rsidP="0093456E">
      <w:pPr>
        <w:textAlignment w:val="baseline"/>
        <w:rPr>
          <w:rFonts w:asciiTheme="minorHAnsi" w:hAnsiTheme="minorHAnsi" w:cstheme="minorHAnsi"/>
          <w:sz w:val="20"/>
          <w:szCs w:val="20"/>
          <w:lang w:val="en-GB"/>
        </w:rPr>
      </w:pPr>
      <w:r w:rsidRPr="009920E8">
        <w:rPr>
          <w:rFonts w:asciiTheme="minorHAnsi" w:hAnsiTheme="minorHAnsi" w:cstheme="minorHAnsi"/>
          <w:sz w:val="20"/>
          <w:szCs w:val="20"/>
          <w:lang w:val="en-GB"/>
        </w:rPr>
        <w:t> </w:t>
      </w:r>
    </w:p>
    <w:p w14:paraId="69374C5A" w14:textId="77777777" w:rsidR="0093456E" w:rsidRDefault="0093456E" w:rsidP="0093456E">
      <w:pPr>
        <w:rPr>
          <w:rFonts w:asciiTheme="minorHAnsi" w:hAnsiTheme="minorHAnsi" w:cstheme="minorHAnsi"/>
          <w:b/>
          <w:bCs/>
          <w:sz w:val="20"/>
          <w:szCs w:val="20"/>
          <w:lang w:val="en-GB"/>
        </w:rPr>
      </w:pPr>
      <w:r w:rsidRPr="009920E8">
        <w:rPr>
          <w:rFonts w:asciiTheme="minorHAnsi" w:hAnsiTheme="minorHAnsi" w:cstheme="minorHAnsi"/>
          <w:b/>
          <w:bCs/>
          <w:sz w:val="20"/>
          <w:szCs w:val="20"/>
          <w:lang w:val="en-GB"/>
        </w:rPr>
        <w:t>Session Purpose:</w:t>
      </w:r>
    </w:p>
    <w:p w14:paraId="3D285D39" w14:textId="77777777" w:rsidR="00706CD4" w:rsidRPr="00D53101" w:rsidRDefault="00706CD4" w:rsidP="0093456E">
      <w:pPr>
        <w:rPr>
          <w:rFonts w:asciiTheme="minorHAnsi" w:hAnsiTheme="minorHAnsi" w:cstheme="minorHAnsi"/>
          <w:b/>
          <w:bCs/>
          <w:sz w:val="24"/>
          <w:szCs w:val="20"/>
          <w:lang w:val="en-GB"/>
        </w:rPr>
      </w:pPr>
    </w:p>
    <w:p w14:paraId="3A68A9F1" w14:textId="77777777" w:rsidR="00B22EB0" w:rsidRPr="00D53101" w:rsidRDefault="00B22EB0" w:rsidP="00B22EB0">
      <w:pPr>
        <w:rPr>
          <w:rFonts w:asciiTheme="minorHAnsi" w:hAnsiTheme="minorHAnsi" w:cstheme="minorHAnsi"/>
          <w:b/>
          <w:bCs/>
          <w:sz w:val="24"/>
          <w:szCs w:val="20"/>
          <w:lang w:val="en-GB"/>
        </w:rPr>
      </w:pPr>
      <w:r w:rsidRPr="00D53101">
        <w:rPr>
          <w:rFonts w:asciiTheme="minorHAnsi" w:hAnsiTheme="minorHAnsi" w:cstheme="minorHAnsi"/>
          <w:b/>
          <w:bCs/>
          <w:sz w:val="24"/>
          <w:szCs w:val="20"/>
          <w:lang w:val="en-GB"/>
        </w:rPr>
        <w:t>Learning Objectives:</w:t>
      </w:r>
    </w:p>
    <w:p w14:paraId="5C4C5665" w14:textId="77777777" w:rsidR="00B22EB0" w:rsidRPr="009920E8" w:rsidRDefault="00B22EB0" w:rsidP="00B22EB0">
      <w:pPr>
        <w:rPr>
          <w:rFonts w:asciiTheme="minorHAnsi" w:hAnsiTheme="minorHAnsi" w:cstheme="minorHAnsi"/>
          <w:sz w:val="20"/>
          <w:szCs w:val="20"/>
          <w:lang w:val="en-GB"/>
        </w:rPr>
      </w:pPr>
      <w:r w:rsidRPr="009920E8">
        <w:rPr>
          <w:rFonts w:asciiTheme="minorHAnsi" w:hAnsiTheme="minorHAnsi" w:cstheme="minorHAnsi"/>
          <w:sz w:val="20"/>
          <w:szCs w:val="20"/>
          <w:lang w:val="en-GB"/>
        </w:rPr>
        <w:t>By the end of this session, participants will be able to:</w:t>
      </w:r>
    </w:p>
    <w:p w14:paraId="779B4458" w14:textId="77777777" w:rsidR="00B22EB0" w:rsidRPr="00C938E1" w:rsidRDefault="00B22EB0" w:rsidP="00B22EB0">
      <w:pPr>
        <w:pStyle w:val="ListParagraph"/>
        <w:numPr>
          <w:ilvl w:val="0"/>
          <w:numId w:val="8"/>
        </w:numPr>
        <w:textAlignment w:val="baseline"/>
        <w:rPr>
          <w:rFonts w:asciiTheme="minorHAnsi" w:hAnsiTheme="minorHAnsi" w:cstheme="minorHAnsi"/>
          <w:sz w:val="20"/>
          <w:szCs w:val="20"/>
        </w:rPr>
      </w:pPr>
      <w:r w:rsidRPr="00C938E1">
        <w:rPr>
          <w:rFonts w:asciiTheme="minorHAnsi" w:hAnsiTheme="minorHAnsi" w:cstheme="minorHAnsi"/>
          <w:sz w:val="20"/>
          <w:szCs w:val="20"/>
          <w:lang w:val="en-GB"/>
        </w:rPr>
        <w:t>Describe the importance of Information Management in cluster coordination</w:t>
      </w:r>
    </w:p>
    <w:p w14:paraId="1A99D424" w14:textId="50594FA3" w:rsidR="00B22EB0" w:rsidRPr="00217895" w:rsidRDefault="00B22EB0" w:rsidP="00B22EB0">
      <w:pPr>
        <w:pStyle w:val="ListParagraph"/>
        <w:numPr>
          <w:ilvl w:val="0"/>
          <w:numId w:val="8"/>
        </w:numPr>
        <w:textAlignment w:val="baseline"/>
        <w:rPr>
          <w:rFonts w:asciiTheme="minorHAnsi" w:hAnsiTheme="minorHAnsi" w:cstheme="minorHAnsi"/>
          <w:sz w:val="20"/>
          <w:szCs w:val="20"/>
        </w:rPr>
      </w:pPr>
      <w:r w:rsidRPr="00C938E1">
        <w:rPr>
          <w:rFonts w:asciiTheme="minorHAnsi" w:hAnsiTheme="minorHAnsi" w:cstheme="minorHAnsi"/>
          <w:sz w:val="20"/>
          <w:szCs w:val="20"/>
          <w:lang w:val="en-GB"/>
        </w:rPr>
        <w:t xml:space="preserve">Familiarise with the Nutrition cluster IM tools, common IM platforms and products </w:t>
      </w:r>
      <w:r>
        <w:rPr>
          <w:rFonts w:asciiTheme="minorHAnsi" w:hAnsiTheme="minorHAnsi" w:cstheme="minorHAnsi"/>
          <w:sz w:val="20"/>
          <w:szCs w:val="20"/>
          <w:lang w:val="en-GB"/>
        </w:rPr>
        <w:t xml:space="preserve">and practice accessing them. </w:t>
      </w:r>
    </w:p>
    <w:p w14:paraId="71B2F4C6" w14:textId="79F8240B" w:rsidR="00217895" w:rsidRPr="00C938E1" w:rsidRDefault="00217895" w:rsidP="00B22EB0">
      <w:pPr>
        <w:pStyle w:val="ListParagraph"/>
        <w:numPr>
          <w:ilvl w:val="0"/>
          <w:numId w:val="8"/>
        </w:numPr>
        <w:textAlignment w:val="baseline"/>
        <w:rPr>
          <w:rFonts w:asciiTheme="minorHAnsi" w:hAnsiTheme="minorHAnsi" w:cstheme="minorHAnsi"/>
          <w:sz w:val="20"/>
          <w:szCs w:val="20"/>
        </w:rPr>
      </w:pPr>
      <w:r>
        <w:rPr>
          <w:rFonts w:asciiTheme="minorHAnsi" w:hAnsiTheme="minorHAnsi" w:cstheme="minorHAnsi"/>
          <w:sz w:val="20"/>
          <w:szCs w:val="20"/>
          <w:lang w:val="en-GB"/>
        </w:rPr>
        <w:t xml:space="preserve">Explore country-specific IM products and reporting schedules  </w:t>
      </w:r>
    </w:p>
    <w:p w14:paraId="493AF054" w14:textId="77777777" w:rsidR="00B22EB0" w:rsidRDefault="00B22EB0" w:rsidP="00B22EB0">
      <w:pPr>
        <w:textAlignment w:val="baseline"/>
        <w:rPr>
          <w:rFonts w:asciiTheme="minorHAnsi" w:hAnsiTheme="minorHAnsi" w:cstheme="minorHAnsi"/>
          <w:b/>
          <w:bCs/>
          <w:sz w:val="20"/>
          <w:szCs w:val="20"/>
          <w:lang w:val="en-GB"/>
        </w:rPr>
      </w:pPr>
    </w:p>
    <w:p w14:paraId="40178AB1" w14:textId="77777777" w:rsidR="00B22EB0" w:rsidRPr="00D53101" w:rsidRDefault="00B22EB0" w:rsidP="00B22EB0">
      <w:pPr>
        <w:textAlignment w:val="baseline"/>
        <w:rPr>
          <w:rFonts w:asciiTheme="minorHAnsi" w:hAnsiTheme="minorHAnsi" w:cstheme="minorHAnsi"/>
          <w:sz w:val="24"/>
          <w:szCs w:val="20"/>
          <w:lang w:val="en-GB"/>
        </w:rPr>
      </w:pPr>
      <w:r w:rsidRPr="00D53101">
        <w:rPr>
          <w:rFonts w:asciiTheme="minorHAnsi" w:hAnsiTheme="minorHAnsi" w:cstheme="minorHAnsi"/>
          <w:b/>
          <w:bCs/>
          <w:sz w:val="24"/>
          <w:szCs w:val="20"/>
          <w:lang w:val="en-GB"/>
        </w:rPr>
        <w:t>Outline of the Session</w:t>
      </w:r>
      <w:r w:rsidRPr="00D53101">
        <w:rPr>
          <w:rFonts w:asciiTheme="minorHAnsi" w:hAnsiTheme="minorHAnsi" w:cstheme="minorHAnsi"/>
          <w:sz w:val="24"/>
          <w:szCs w:val="20"/>
          <w:lang w:val="en-GB"/>
        </w:rPr>
        <w:t>:</w:t>
      </w:r>
    </w:p>
    <w:p w14:paraId="62306EF5" w14:textId="77777777" w:rsidR="00B22EB0" w:rsidRPr="009920E8" w:rsidRDefault="00B22EB0" w:rsidP="00B22EB0">
      <w:pPr>
        <w:textAlignment w:val="baseline"/>
        <w:rPr>
          <w:rFonts w:asciiTheme="minorHAnsi" w:hAnsiTheme="minorHAnsi" w:cstheme="minorHAnsi"/>
          <w:sz w:val="20"/>
          <w:szCs w:val="20"/>
          <w:lang w:val="en-GB"/>
        </w:rPr>
      </w:pPr>
      <w:r w:rsidRPr="009920E8">
        <w:rPr>
          <w:rFonts w:asciiTheme="minorHAnsi" w:hAnsiTheme="minorHAnsi" w:cstheme="minorHAnsi"/>
          <w:sz w:val="20"/>
          <w:szCs w:val="20"/>
          <w:lang w:val="en-GB"/>
        </w:rPr>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08"/>
        <w:gridCol w:w="703"/>
        <w:gridCol w:w="5199"/>
      </w:tblGrid>
      <w:tr w:rsidR="00B22EB0" w:rsidRPr="009920E8" w14:paraId="63F68B7F" w14:textId="77777777" w:rsidTr="00D53101">
        <w:tc>
          <w:tcPr>
            <w:tcW w:w="1725" w:type="pct"/>
            <w:tcBorders>
              <w:top w:val="single" w:sz="6" w:space="0" w:color="auto"/>
              <w:left w:val="single" w:sz="6" w:space="0" w:color="auto"/>
              <w:bottom w:val="single" w:sz="6" w:space="0" w:color="auto"/>
              <w:right w:val="single" w:sz="6" w:space="0" w:color="auto"/>
            </w:tcBorders>
            <w:shd w:val="clear" w:color="auto" w:fill="C2D69B" w:themeFill="accent3" w:themeFillTint="99"/>
            <w:hideMark/>
          </w:tcPr>
          <w:p w14:paraId="771D91DB" w14:textId="77777777" w:rsidR="00B22EB0" w:rsidRPr="009920E8" w:rsidRDefault="00B22EB0" w:rsidP="00C345BE">
            <w:pPr>
              <w:spacing w:beforeAutospacing="1" w:afterAutospacing="1"/>
              <w:jc w:val="center"/>
              <w:textAlignment w:val="baseline"/>
              <w:rPr>
                <w:rFonts w:asciiTheme="minorHAnsi" w:hAnsiTheme="minorHAnsi" w:cstheme="minorHAnsi"/>
                <w:sz w:val="20"/>
                <w:szCs w:val="20"/>
                <w:lang w:val="en-GB"/>
              </w:rPr>
            </w:pPr>
            <w:r w:rsidRPr="009920E8">
              <w:rPr>
                <w:rFonts w:asciiTheme="minorHAnsi" w:hAnsiTheme="minorHAnsi" w:cstheme="minorHAnsi"/>
                <w:b/>
                <w:bCs/>
                <w:sz w:val="20"/>
                <w:szCs w:val="20"/>
                <w:lang w:val="en-GB"/>
              </w:rPr>
              <w:t>Topic</w:t>
            </w:r>
          </w:p>
        </w:tc>
        <w:tc>
          <w:tcPr>
            <w:tcW w:w="390" w:type="pct"/>
            <w:tcBorders>
              <w:top w:val="single" w:sz="6" w:space="0" w:color="auto"/>
              <w:left w:val="outset" w:sz="6" w:space="0" w:color="auto"/>
              <w:bottom w:val="single" w:sz="6" w:space="0" w:color="auto"/>
              <w:right w:val="single" w:sz="6" w:space="0" w:color="auto"/>
            </w:tcBorders>
            <w:shd w:val="clear" w:color="auto" w:fill="C2D69B" w:themeFill="accent3" w:themeFillTint="99"/>
            <w:hideMark/>
          </w:tcPr>
          <w:p w14:paraId="44716B21" w14:textId="77777777" w:rsidR="00B22EB0" w:rsidRPr="009920E8" w:rsidRDefault="00B22EB0">
            <w:pPr>
              <w:spacing w:beforeAutospacing="1" w:afterAutospacing="1"/>
              <w:jc w:val="center"/>
              <w:textAlignment w:val="baseline"/>
              <w:rPr>
                <w:rFonts w:asciiTheme="minorHAnsi" w:hAnsiTheme="minorHAnsi" w:cstheme="minorHAnsi"/>
                <w:sz w:val="20"/>
                <w:szCs w:val="20"/>
                <w:lang w:val="en-GB"/>
              </w:rPr>
            </w:pPr>
            <w:r w:rsidRPr="009920E8">
              <w:rPr>
                <w:rFonts w:asciiTheme="minorHAnsi" w:hAnsiTheme="minorHAnsi" w:cstheme="minorHAnsi"/>
                <w:b/>
                <w:bCs/>
                <w:sz w:val="20"/>
                <w:szCs w:val="20"/>
                <w:lang w:val="en-GB"/>
              </w:rPr>
              <w:t>Time</w:t>
            </w:r>
          </w:p>
        </w:tc>
        <w:tc>
          <w:tcPr>
            <w:tcW w:w="2885" w:type="pct"/>
            <w:tcBorders>
              <w:top w:val="single" w:sz="6" w:space="0" w:color="auto"/>
              <w:left w:val="outset" w:sz="6" w:space="0" w:color="auto"/>
              <w:bottom w:val="single" w:sz="6" w:space="0" w:color="auto"/>
              <w:right w:val="single" w:sz="6" w:space="0" w:color="auto"/>
            </w:tcBorders>
            <w:shd w:val="clear" w:color="auto" w:fill="C2D69B" w:themeFill="accent3" w:themeFillTint="99"/>
            <w:hideMark/>
          </w:tcPr>
          <w:p w14:paraId="4E27B278" w14:textId="77777777" w:rsidR="00B22EB0" w:rsidRPr="009920E8" w:rsidRDefault="00B22EB0" w:rsidP="00C345BE">
            <w:pPr>
              <w:spacing w:beforeAutospacing="1" w:afterAutospacing="1"/>
              <w:jc w:val="center"/>
              <w:textAlignment w:val="baseline"/>
              <w:rPr>
                <w:rFonts w:asciiTheme="minorHAnsi" w:hAnsiTheme="minorHAnsi" w:cstheme="minorHAnsi"/>
                <w:sz w:val="20"/>
                <w:szCs w:val="20"/>
                <w:lang w:val="en-GB"/>
              </w:rPr>
            </w:pPr>
            <w:r w:rsidRPr="009920E8">
              <w:rPr>
                <w:rFonts w:asciiTheme="minorHAnsi" w:hAnsiTheme="minorHAnsi" w:cstheme="minorHAnsi"/>
                <w:b/>
                <w:bCs/>
                <w:sz w:val="20"/>
                <w:szCs w:val="20"/>
                <w:lang w:val="en-GB"/>
              </w:rPr>
              <w:t>Guidance notes for facilitator</w:t>
            </w:r>
          </w:p>
        </w:tc>
      </w:tr>
      <w:tr w:rsidR="00B22EB0" w:rsidRPr="009920E8" w14:paraId="225F73BB" w14:textId="77777777" w:rsidTr="00217895">
        <w:tc>
          <w:tcPr>
            <w:tcW w:w="1725" w:type="pct"/>
            <w:tcBorders>
              <w:top w:val="outset" w:sz="6" w:space="0" w:color="auto"/>
              <w:left w:val="single" w:sz="6" w:space="0" w:color="auto"/>
              <w:bottom w:val="outset" w:sz="6" w:space="0" w:color="auto"/>
              <w:right w:val="single" w:sz="6" w:space="0" w:color="auto"/>
            </w:tcBorders>
            <w:shd w:val="clear" w:color="auto" w:fill="auto"/>
          </w:tcPr>
          <w:p w14:paraId="0452622E" w14:textId="77777777" w:rsidR="00B22EB0" w:rsidRPr="009920E8" w:rsidRDefault="00B22EB0" w:rsidP="00C345BE">
            <w:pPr>
              <w:spacing w:beforeAutospacing="1" w:afterAutospacing="1"/>
              <w:textAlignment w:val="baseline"/>
              <w:rPr>
                <w:rFonts w:asciiTheme="minorHAnsi" w:hAnsiTheme="minorHAnsi" w:cstheme="minorHAnsi"/>
                <w:sz w:val="20"/>
                <w:szCs w:val="20"/>
                <w:lang w:val="en-GB"/>
              </w:rPr>
            </w:pPr>
            <w:r w:rsidRPr="009920E8">
              <w:rPr>
                <w:rFonts w:asciiTheme="minorHAnsi" w:hAnsiTheme="minorHAnsi" w:cstheme="minorHAnsi"/>
                <w:sz w:val="20"/>
                <w:szCs w:val="20"/>
                <w:lang w:val="en-GB"/>
              </w:rPr>
              <w:t>Basics on IM for NC and partners</w:t>
            </w:r>
          </w:p>
        </w:tc>
        <w:tc>
          <w:tcPr>
            <w:tcW w:w="390" w:type="pct"/>
            <w:tcBorders>
              <w:top w:val="outset" w:sz="6" w:space="0" w:color="auto"/>
              <w:left w:val="outset" w:sz="6" w:space="0" w:color="auto"/>
              <w:bottom w:val="outset" w:sz="6" w:space="0" w:color="auto"/>
              <w:right w:val="single" w:sz="6" w:space="0" w:color="auto"/>
            </w:tcBorders>
            <w:shd w:val="clear" w:color="auto" w:fill="auto"/>
          </w:tcPr>
          <w:p w14:paraId="678D266C" w14:textId="3B057E2E" w:rsidR="00B22EB0" w:rsidRPr="009920E8" w:rsidRDefault="000130A1" w:rsidP="00D53101">
            <w:pPr>
              <w:spacing w:beforeAutospacing="1" w:afterAutospacing="1"/>
              <w:jc w:val="center"/>
              <w:textAlignment w:val="baseline"/>
              <w:rPr>
                <w:rFonts w:asciiTheme="minorHAnsi" w:hAnsiTheme="minorHAnsi" w:cstheme="minorHAnsi"/>
                <w:sz w:val="20"/>
                <w:szCs w:val="20"/>
                <w:lang w:val="en-GB"/>
              </w:rPr>
            </w:pPr>
            <w:r>
              <w:rPr>
                <w:rFonts w:asciiTheme="minorHAnsi" w:hAnsiTheme="minorHAnsi" w:cstheme="minorHAnsi"/>
                <w:sz w:val="20"/>
                <w:szCs w:val="20"/>
                <w:lang w:val="en-GB"/>
              </w:rPr>
              <w:t>5’</w:t>
            </w:r>
          </w:p>
        </w:tc>
        <w:tc>
          <w:tcPr>
            <w:tcW w:w="2885" w:type="pct"/>
            <w:tcBorders>
              <w:top w:val="outset" w:sz="6" w:space="0" w:color="auto"/>
              <w:left w:val="outset" w:sz="6" w:space="0" w:color="auto"/>
              <w:bottom w:val="outset" w:sz="6" w:space="0" w:color="auto"/>
              <w:right w:val="single" w:sz="6" w:space="0" w:color="auto"/>
            </w:tcBorders>
            <w:shd w:val="clear" w:color="auto" w:fill="auto"/>
          </w:tcPr>
          <w:p w14:paraId="2D07E16A" w14:textId="77777777" w:rsidR="00B22EB0" w:rsidRPr="009920E8" w:rsidRDefault="00B22EB0" w:rsidP="00B22EB0">
            <w:pPr>
              <w:pStyle w:val="ListParagraph"/>
              <w:numPr>
                <w:ilvl w:val="0"/>
                <w:numId w:val="4"/>
              </w:numPr>
              <w:spacing w:before="100" w:beforeAutospacing="1" w:after="120"/>
              <w:textAlignment w:val="baseline"/>
              <w:rPr>
                <w:rFonts w:asciiTheme="minorHAnsi" w:hAnsiTheme="minorHAnsi" w:cstheme="minorHAnsi"/>
                <w:sz w:val="20"/>
                <w:szCs w:val="20"/>
                <w:lang w:val="en-GB"/>
              </w:rPr>
            </w:pPr>
            <w:r w:rsidRPr="009920E8">
              <w:rPr>
                <w:rFonts w:asciiTheme="minorHAnsi" w:hAnsiTheme="minorHAnsi" w:cstheme="minorHAnsi"/>
                <w:sz w:val="20"/>
                <w:szCs w:val="20"/>
                <w:lang w:val="en-GB"/>
              </w:rPr>
              <w:t>Slides presentation including examples of IM.</w:t>
            </w:r>
          </w:p>
        </w:tc>
      </w:tr>
      <w:tr w:rsidR="00B22EB0" w:rsidRPr="009920E8" w14:paraId="589A16AF" w14:textId="77777777" w:rsidTr="00217895">
        <w:tc>
          <w:tcPr>
            <w:tcW w:w="1725" w:type="pct"/>
            <w:tcBorders>
              <w:top w:val="outset" w:sz="6" w:space="0" w:color="auto"/>
              <w:left w:val="single" w:sz="6" w:space="0" w:color="auto"/>
              <w:bottom w:val="outset" w:sz="6" w:space="0" w:color="auto"/>
              <w:right w:val="single" w:sz="6" w:space="0" w:color="auto"/>
            </w:tcBorders>
            <w:shd w:val="clear" w:color="auto" w:fill="auto"/>
          </w:tcPr>
          <w:p w14:paraId="42E786B4" w14:textId="77777777" w:rsidR="00B22EB0" w:rsidRPr="009920E8" w:rsidRDefault="00B22EB0" w:rsidP="00C345BE">
            <w:pPr>
              <w:spacing w:beforeAutospacing="1" w:afterAutospacing="1"/>
              <w:textAlignment w:val="baseline"/>
              <w:rPr>
                <w:rFonts w:asciiTheme="minorHAnsi" w:hAnsiTheme="minorHAnsi" w:cstheme="minorHAnsi"/>
                <w:sz w:val="20"/>
                <w:szCs w:val="20"/>
                <w:lang w:val="en-GB"/>
              </w:rPr>
            </w:pPr>
            <w:r>
              <w:rPr>
                <w:rFonts w:asciiTheme="minorHAnsi" w:hAnsiTheme="minorHAnsi" w:cstheme="minorHAnsi"/>
                <w:sz w:val="20"/>
                <w:szCs w:val="20"/>
                <w:lang w:val="en-GB"/>
              </w:rPr>
              <w:t xml:space="preserve">Local IM products presentation (if available) </w:t>
            </w:r>
          </w:p>
        </w:tc>
        <w:tc>
          <w:tcPr>
            <w:tcW w:w="390" w:type="pct"/>
            <w:tcBorders>
              <w:top w:val="outset" w:sz="6" w:space="0" w:color="auto"/>
              <w:left w:val="outset" w:sz="6" w:space="0" w:color="auto"/>
              <w:bottom w:val="outset" w:sz="6" w:space="0" w:color="auto"/>
              <w:right w:val="single" w:sz="6" w:space="0" w:color="auto"/>
            </w:tcBorders>
            <w:shd w:val="clear" w:color="auto" w:fill="auto"/>
          </w:tcPr>
          <w:p w14:paraId="472782F4" w14:textId="5CC671D1" w:rsidR="00B22EB0" w:rsidRDefault="000130A1" w:rsidP="00D53101">
            <w:pPr>
              <w:spacing w:beforeAutospacing="1" w:afterAutospacing="1"/>
              <w:jc w:val="center"/>
              <w:textAlignment w:val="baseline"/>
              <w:rPr>
                <w:rFonts w:asciiTheme="minorHAnsi" w:hAnsiTheme="minorHAnsi" w:cstheme="minorHAnsi"/>
                <w:sz w:val="20"/>
                <w:szCs w:val="20"/>
                <w:lang w:val="en-GB"/>
              </w:rPr>
            </w:pPr>
            <w:r>
              <w:rPr>
                <w:rFonts w:asciiTheme="minorHAnsi" w:hAnsiTheme="minorHAnsi" w:cstheme="minorHAnsi"/>
                <w:sz w:val="20"/>
                <w:szCs w:val="20"/>
                <w:lang w:val="en-GB"/>
              </w:rPr>
              <w:t>15’</w:t>
            </w:r>
          </w:p>
        </w:tc>
        <w:tc>
          <w:tcPr>
            <w:tcW w:w="2885" w:type="pct"/>
            <w:tcBorders>
              <w:top w:val="outset" w:sz="6" w:space="0" w:color="auto"/>
              <w:left w:val="outset" w:sz="6" w:space="0" w:color="auto"/>
              <w:bottom w:val="outset" w:sz="6" w:space="0" w:color="auto"/>
              <w:right w:val="single" w:sz="6" w:space="0" w:color="auto"/>
            </w:tcBorders>
            <w:shd w:val="clear" w:color="auto" w:fill="auto"/>
          </w:tcPr>
          <w:p w14:paraId="51D7A321" w14:textId="6DDD32FC" w:rsidR="00B22EB0" w:rsidRPr="009920E8" w:rsidRDefault="00B22EB0" w:rsidP="00217895">
            <w:pPr>
              <w:pStyle w:val="ListParagraph"/>
              <w:numPr>
                <w:ilvl w:val="0"/>
                <w:numId w:val="4"/>
              </w:numPr>
              <w:spacing w:before="100" w:beforeAutospacing="1" w:after="120"/>
              <w:textAlignment w:val="baseline"/>
              <w:rPr>
                <w:rFonts w:asciiTheme="minorHAnsi" w:hAnsiTheme="minorHAnsi" w:cstheme="minorHAnsi"/>
                <w:sz w:val="20"/>
                <w:szCs w:val="20"/>
                <w:lang w:val="en-GB"/>
              </w:rPr>
            </w:pPr>
            <w:r>
              <w:rPr>
                <w:rFonts w:asciiTheme="minorHAnsi" w:hAnsiTheme="minorHAnsi" w:cstheme="minorHAnsi"/>
                <w:sz w:val="20"/>
                <w:szCs w:val="20"/>
                <w:lang w:val="en-GB"/>
              </w:rPr>
              <w:t xml:space="preserve">Presentation by local IMO on relevant IM products, their uses and </w:t>
            </w:r>
            <w:r w:rsidR="00217895">
              <w:rPr>
                <w:rFonts w:asciiTheme="minorHAnsi" w:hAnsiTheme="minorHAnsi" w:cstheme="minorHAnsi"/>
                <w:sz w:val="20"/>
                <w:szCs w:val="20"/>
                <w:lang w:val="en-GB"/>
              </w:rPr>
              <w:t>schedule</w:t>
            </w:r>
          </w:p>
        </w:tc>
      </w:tr>
      <w:tr w:rsidR="00B22EB0" w:rsidRPr="009920E8" w14:paraId="6E32DA8F" w14:textId="77777777" w:rsidTr="00217895">
        <w:tc>
          <w:tcPr>
            <w:tcW w:w="1725" w:type="pct"/>
            <w:tcBorders>
              <w:top w:val="outset" w:sz="6" w:space="0" w:color="auto"/>
              <w:left w:val="single" w:sz="6" w:space="0" w:color="auto"/>
              <w:bottom w:val="single" w:sz="6" w:space="0" w:color="auto"/>
              <w:right w:val="single" w:sz="6" w:space="0" w:color="auto"/>
            </w:tcBorders>
            <w:shd w:val="clear" w:color="auto" w:fill="auto"/>
          </w:tcPr>
          <w:p w14:paraId="2A650E6B" w14:textId="104FFD2A" w:rsidR="00B22EB0" w:rsidRPr="009920E8" w:rsidRDefault="003E2C73" w:rsidP="00C345BE">
            <w:pPr>
              <w:spacing w:beforeAutospacing="1" w:afterAutospacing="1"/>
              <w:textAlignment w:val="baseline"/>
              <w:rPr>
                <w:rFonts w:asciiTheme="minorHAnsi" w:hAnsiTheme="minorHAnsi" w:cstheme="minorHAnsi"/>
                <w:sz w:val="20"/>
                <w:szCs w:val="20"/>
                <w:lang w:val="en-GB"/>
              </w:rPr>
            </w:pPr>
            <w:r>
              <w:rPr>
                <w:rFonts w:asciiTheme="minorHAnsi" w:hAnsiTheme="minorHAnsi" w:cstheme="minorHAnsi"/>
                <w:sz w:val="20"/>
                <w:szCs w:val="20"/>
                <w:lang w:val="en-GB"/>
              </w:rPr>
              <w:t>Group Work:  Information Management</w:t>
            </w:r>
          </w:p>
        </w:tc>
        <w:tc>
          <w:tcPr>
            <w:tcW w:w="390" w:type="pct"/>
            <w:tcBorders>
              <w:top w:val="outset" w:sz="6" w:space="0" w:color="auto"/>
              <w:left w:val="outset" w:sz="6" w:space="0" w:color="auto"/>
              <w:bottom w:val="single" w:sz="6" w:space="0" w:color="auto"/>
              <w:right w:val="single" w:sz="6" w:space="0" w:color="auto"/>
            </w:tcBorders>
            <w:shd w:val="clear" w:color="auto" w:fill="auto"/>
          </w:tcPr>
          <w:p w14:paraId="01E6E65B" w14:textId="55EA16AB" w:rsidR="00B22EB0" w:rsidRPr="009920E8" w:rsidRDefault="000130A1" w:rsidP="00D53101">
            <w:pPr>
              <w:spacing w:beforeAutospacing="1" w:afterAutospacing="1"/>
              <w:jc w:val="center"/>
              <w:textAlignment w:val="baseline"/>
              <w:rPr>
                <w:rFonts w:asciiTheme="minorHAnsi" w:hAnsiTheme="minorHAnsi" w:cstheme="minorHAnsi"/>
                <w:sz w:val="20"/>
                <w:szCs w:val="20"/>
                <w:lang w:val="en-GB"/>
              </w:rPr>
            </w:pPr>
            <w:r>
              <w:rPr>
                <w:rFonts w:asciiTheme="minorHAnsi" w:hAnsiTheme="minorHAnsi" w:cstheme="minorHAnsi"/>
                <w:sz w:val="20"/>
                <w:szCs w:val="20"/>
                <w:lang w:val="en-GB"/>
              </w:rPr>
              <w:t>20’</w:t>
            </w:r>
          </w:p>
        </w:tc>
        <w:tc>
          <w:tcPr>
            <w:tcW w:w="2885" w:type="pct"/>
            <w:tcBorders>
              <w:top w:val="outset" w:sz="6" w:space="0" w:color="auto"/>
              <w:left w:val="outset" w:sz="6" w:space="0" w:color="auto"/>
              <w:bottom w:val="single" w:sz="6" w:space="0" w:color="auto"/>
              <w:right w:val="single" w:sz="6" w:space="0" w:color="auto"/>
            </w:tcBorders>
            <w:shd w:val="clear" w:color="auto" w:fill="auto"/>
          </w:tcPr>
          <w:p w14:paraId="121FEF7A" w14:textId="77777777" w:rsidR="00B22EB0" w:rsidRPr="009920E8" w:rsidRDefault="00B22EB0" w:rsidP="00B22EB0">
            <w:pPr>
              <w:pStyle w:val="ListParagraph"/>
              <w:numPr>
                <w:ilvl w:val="0"/>
                <w:numId w:val="4"/>
              </w:numPr>
              <w:spacing w:before="100" w:beforeAutospacing="1" w:after="120"/>
              <w:textAlignment w:val="baseline"/>
              <w:rPr>
                <w:rFonts w:asciiTheme="minorHAnsi" w:hAnsiTheme="minorHAnsi" w:cstheme="minorHAnsi"/>
                <w:sz w:val="20"/>
                <w:szCs w:val="20"/>
                <w:lang w:val="en-GB"/>
              </w:rPr>
            </w:pPr>
            <w:r>
              <w:rPr>
                <w:rFonts w:asciiTheme="minorHAnsi" w:hAnsiTheme="minorHAnsi" w:cstheme="minorHAnsi"/>
                <w:sz w:val="20"/>
                <w:szCs w:val="20"/>
                <w:lang w:val="en-GB"/>
              </w:rPr>
              <w:t xml:space="preserve">Use the IM toolkit to locate tools relevant to their work </w:t>
            </w:r>
          </w:p>
        </w:tc>
      </w:tr>
    </w:tbl>
    <w:p w14:paraId="2FF79C7B" w14:textId="77777777" w:rsidR="00B22EB0" w:rsidRPr="009920E8" w:rsidRDefault="00B22EB0" w:rsidP="00B22EB0">
      <w:pPr>
        <w:textAlignment w:val="baseline"/>
        <w:rPr>
          <w:rFonts w:asciiTheme="minorHAnsi" w:hAnsiTheme="minorHAnsi" w:cstheme="minorHAnsi"/>
          <w:sz w:val="20"/>
          <w:szCs w:val="20"/>
          <w:lang w:val="en-GB"/>
        </w:rPr>
      </w:pPr>
      <w:r w:rsidRPr="009920E8">
        <w:rPr>
          <w:rFonts w:asciiTheme="minorHAnsi" w:hAnsiTheme="minorHAnsi" w:cstheme="minorHAnsi"/>
          <w:sz w:val="20"/>
          <w:szCs w:val="20"/>
          <w:lang w:val="en-GB"/>
        </w:rPr>
        <w:t> </w:t>
      </w:r>
    </w:p>
    <w:p w14:paraId="5487844E" w14:textId="53A09996" w:rsidR="0093456E" w:rsidRPr="00D53101" w:rsidRDefault="0093456E" w:rsidP="0093456E">
      <w:pPr>
        <w:textAlignment w:val="baseline"/>
        <w:rPr>
          <w:rFonts w:asciiTheme="minorHAnsi" w:hAnsiTheme="minorHAnsi" w:cstheme="minorHAnsi"/>
          <w:sz w:val="24"/>
          <w:szCs w:val="20"/>
          <w:lang w:val="en-GB"/>
        </w:rPr>
      </w:pPr>
      <w:r w:rsidRPr="00D53101">
        <w:rPr>
          <w:rFonts w:asciiTheme="minorHAnsi" w:hAnsiTheme="minorHAnsi" w:cstheme="minorHAnsi"/>
          <w:b/>
          <w:bCs/>
          <w:sz w:val="24"/>
          <w:szCs w:val="20"/>
          <w:lang w:val="en-GB"/>
        </w:rPr>
        <w:t>Session Materials:</w:t>
      </w:r>
      <w:r w:rsidRPr="00D53101">
        <w:rPr>
          <w:rFonts w:asciiTheme="minorHAnsi" w:hAnsiTheme="minorHAnsi" w:cstheme="minorHAnsi"/>
          <w:sz w:val="24"/>
          <w:szCs w:val="20"/>
          <w:lang w:val="en-GB"/>
        </w:rPr>
        <w:t> </w:t>
      </w:r>
    </w:p>
    <w:p w14:paraId="5330EA3B" w14:textId="1696B200" w:rsidR="009920E8" w:rsidRDefault="009920E8" w:rsidP="0093456E">
      <w:pPr>
        <w:textAlignment w:val="baseline"/>
        <w:rPr>
          <w:rFonts w:asciiTheme="minorHAnsi" w:hAnsiTheme="minorHAnsi" w:cstheme="minorHAnsi"/>
          <w:sz w:val="20"/>
          <w:szCs w:val="20"/>
          <w:lang w:val="en-GB"/>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02"/>
        <w:gridCol w:w="3085"/>
        <w:gridCol w:w="2923"/>
      </w:tblGrid>
      <w:tr w:rsidR="009920E8" w:rsidRPr="00A971A6" w14:paraId="1130A775" w14:textId="77777777" w:rsidTr="00D53101">
        <w:tc>
          <w:tcPr>
            <w:tcW w:w="1666" w:type="pct"/>
            <w:tcBorders>
              <w:top w:val="single" w:sz="6" w:space="0" w:color="auto"/>
              <w:left w:val="single" w:sz="6" w:space="0" w:color="auto"/>
              <w:bottom w:val="single" w:sz="6" w:space="0" w:color="auto"/>
              <w:right w:val="single" w:sz="6" w:space="0" w:color="auto"/>
            </w:tcBorders>
            <w:shd w:val="clear" w:color="auto" w:fill="C2D69B" w:themeFill="accent3" w:themeFillTint="99"/>
            <w:hideMark/>
          </w:tcPr>
          <w:p w14:paraId="210EF4B2" w14:textId="77777777" w:rsidR="009920E8" w:rsidRPr="00A971A6" w:rsidRDefault="009920E8" w:rsidP="00A03CF6">
            <w:pPr>
              <w:jc w:val="center"/>
              <w:textAlignment w:val="baseline"/>
              <w:rPr>
                <w:rFonts w:asciiTheme="minorHAnsi" w:hAnsiTheme="minorHAnsi" w:cs="Times New Roman"/>
                <w:sz w:val="20"/>
                <w:szCs w:val="20"/>
                <w:lang w:val="en-CA"/>
              </w:rPr>
            </w:pPr>
            <w:r w:rsidRPr="00A971A6">
              <w:rPr>
                <w:rFonts w:asciiTheme="minorHAnsi" w:hAnsiTheme="minorHAnsi" w:cs="Times New Roman"/>
                <w:b/>
                <w:bCs/>
                <w:sz w:val="20"/>
                <w:szCs w:val="20"/>
              </w:rPr>
              <w:t>General</w:t>
            </w:r>
          </w:p>
        </w:tc>
        <w:tc>
          <w:tcPr>
            <w:tcW w:w="1712" w:type="pct"/>
            <w:tcBorders>
              <w:top w:val="single" w:sz="6" w:space="0" w:color="auto"/>
              <w:left w:val="outset" w:sz="6" w:space="0" w:color="auto"/>
              <w:bottom w:val="single" w:sz="6" w:space="0" w:color="auto"/>
              <w:right w:val="single" w:sz="6" w:space="0" w:color="auto"/>
            </w:tcBorders>
            <w:shd w:val="clear" w:color="auto" w:fill="C2D69B" w:themeFill="accent3" w:themeFillTint="99"/>
            <w:hideMark/>
          </w:tcPr>
          <w:p w14:paraId="55CE1885" w14:textId="77777777" w:rsidR="009920E8" w:rsidRDefault="009920E8" w:rsidP="00A03CF6">
            <w:pPr>
              <w:jc w:val="center"/>
              <w:textAlignment w:val="baseline"/>
              <w:rPr>
                <w:rFonts w:asciiTheme="minorHAnsi" w:hAnsiTheme="minorHAnsi" w:cs="Times New Roman"/>
                <w:b/>
                <w:bCs/>
                <w:sz w:val="20"/>
                <w:szCs w:val="20"/>
              </w:rPr>
            </w:pPr>
            <w:r>
              <w:rPr>
                <w:rFonts w:asciiTheme="minorHAnsi" w:hAnsiTheme="minorHAnsi" w:cs="Times New Roman"/>
                <w:b/>
                <w:bCs/>
                <w:sz w:val="20"/>
                <w:szCs w:val="20"/>
              </w:rPr>
              <w:t xml:space="preserve">HO=Handouts (1 per person) and </w:t>
            </w:r>
          </w:p>
          <w:p w14:paraId="5E8F8792" w14:textId="77777777" w:rsidR="009920E8" w:rsidRPr="00A03DB4" w:rsidRDefault="009920E8" w:rsidP="00A03CF6">
            <w:pPr>
              <w:jc w:val="center"/>
              <w:textAlignment w:val="baseline"/>
              <w:rPr>
                <w:rFonts w:asciiTheme="minorHAnsi" w:hAnsiTheme="minorHAnsi" w:cs="Times New Roman"/>
                <w:b/>
                <w:bCs/>
                <w:sz w:val="20"/>
                <w:szCs w:val="20"/>
              </w:rPr>
            </w:pPr>
            <w:r>
              <w:rPr>
                <w:rFonts w:asciiTheme="minorHAnsi" w:hAnsiTheme="minorHAnsi" w:cs="Times New Roman"/>
                <w:b/>
                <w:bCs/>
                <w:sz w:val="20"/>
                <w:szCs w:val="20"/>
              </w:rPr>
              <w:t>R =Resources (copy per instructions)</w:t>
            </w:r>
          </w:p>
        </w:tc>
        <w:tc>
          <w:tcPr>
            <w:tcW w:w="1622" w:type="pct"/>
            <w:tcBorders>
              <w:top w:val="single" w:sz="6" w:space="0" w:color="auto"/>
              <w:left w:val="outset" w:sz="6" w:space="0" w:color="auto"/>
              <w:bottom w:val="single" w:sz="6" w:space="0" w:color="auto"/>
              <w:right w:val="single" w:sz="6" w:space="0" w:color="auto"/>
            </w:tcBorders>
            <w:shd w:val="clear" w:color="auto" w:fill="C2D69B" w:themeFill="accent3" w:themeFillTint="99"/>
            <w:hideMark/>
          </w:tcPr>
          <w:p w14:paraId="4350E366" w14:textId="77777777" w:rsidR="009920E8" w:rsidRPr="00A971A6" w:rsidRDefault="009920E8" w:rsidP="00A03CF6">
            <w:pPr>
              <w:jc w:val="center"/>
              <w:textAlignment w:val="baseline"/>
              <w:rPr>
                <w:rFonts w:asciiTheme="minorHAnsi" w:hAnsiTheme="minorHAnsi" w:cs="Times New Roman"/>
                <w:sz w:val="20"/>
                <w:szCs w:val="20"/>
                <w:lang w:val="en-CA"/>
              </w:rPr>
            </w:pPr>
            <w:r w:rsidRPr="00E068F3">
              <w:rPr>
                <w:rFonts w:asciiTheme="minorHAnsi" w:hAnsiTheme="minorHAnsi" w:cs="Times New Roman"/>
                <w:b/>
                <w:bCs/>
                <w:sz w:val="20"/>
                <w:szCs w:val="20"/>
              </w:rPr>
              <w:t xml:space="preserve">Electronic </w:t>
            </w:r>
            <w:r>
              <w:rPr>
                <w:rFonts w:asciiTheme="minorHAnsi" w:hAnsiTheme="minorHAnsi" w:cs="Times New Roman"/>
                <w:b/>
                <w:bCs/>
                <w:sz w:val="20"/>
                <w:szCs w:val="20"/>
              </w:rPr>
              <w:t>References</w:t>
            </w:r>
          </w:p>
        </w:tc>
      </w:tr>
      <w:tr w:rsidR="009920E8" w:rsidRPr="00A971A6" w14:paraId="7C295C7F" w14:textId="77777777" w:rsidTr="00D53101">
        <w:tc>
          <w:tcPr>
            <w:tcW w:w="1666" w:type="pct"/>
            <w:tcBorders>
              <w:top w:val="outset" w:sz="6" w:space="0" w:color="auto"/>
              <w:left w:val="single" w:sz="6" w:space="0" w:color="auto"/>
              <w:bottom w:val="single" w:sz="6" w:space="0" w:color="auto"/>
              <w:right w:val="single" w:sz="6" w:space="0" w:color="auto"/>
            </w:tcBorders>
            <w:shd w:val="clear" w:color="auto" w:fill="auto"/>
            <w:hideMark/>
          </w:tcPr>
          <w:p w14:paraId="6D0D7649" w14:textId="77777777" w:rsidR="009920E8" w:rsidRPr="009920E8" w:rsidRDefault="009920E8" w:rsidP="009920E8">
            <w:pPr>
              <w:pStyle w:val="ListParagraph"/>
              <w:numPr>
                <w:ilvl w:val="0"/>
                <w:numId w:val="7"/>
              </w:numPr>
              <w:rPr>
                <w:rFonts w:asciiTheme="minorHAnsi" w:hAnsiTheme="minorHAnsi" w:cstheme="minorHAnsi"/>
                <w:sz w:val="20"/>
                <w:szCs w:val="20"/>
                <w:lang w:val="en-GB"/>
              </w:rPr>
            </w:pPr>
            <w:r w:rsidRPr="009920E8">
              <w:rPr>
                <w:rFonts w:asciiTheme="minorHAnsi" w:hAnsiTheme="minorHAnsi" w:cstheme="minorHAnsi"/>
                <w:sz w:val="20"/>
                <w:szCs w:val="20"/>
                <w:lang w:val="en-GB"/>
              </w:rPr>
              <w:t>PowerPoint presentation</w:t>
            </w:r>
          </w:p>
          <w:p w14:paraId="387FB09A" w14:textId="77777777" w:rsidR="009920E8" w:rsidRPr="009920E8" w:rsidRDefault="009920E8" w:rsidP="009920E8">
            <w:pPr>
              <w:pStyle w:val="ListParagraph"/>
              <w:numPr>
                <w:ilvl w:val="0"/>
                <w:numId w:val="7"/>
              </w:numPr>
              <w:rPr>
                <w:rFonts w:asciiTheme="minorHAnsi" w:hAnsiTheme="minorHAnsi" w:cstheme="minorHAnsi"/>
                <w:sz w:val="20"/>
                <w:szCs w:val="20"/>
                <w:lang w:val="en-GB"/>
              </w:rPr>
            </w:pPr>
            <w:r w:rsidRPr="009920E8">
              <w:rPr>
                <w:rFonts w:asciiTheme="minorHAnsi" w:hAnsiTheme="minorHAnsi" w:cstheme="minorHAnsi"/>
                <w:sz w:val="20"/>
                <w:szCs w:val="20"/>
                <w:lang w:val="en-GB"/>
              </w:rPr>
              <w:t>Flipcharts</w:t>
            </w:r>
          </w:p>
          <w:p w14:paraId="1C5D1286" w14:textId="77777777" w:rsidR="009920E8" w:rsidRPr="009C4318" w:rsidRDefault="009920E8" w:rsidP="009920E8">
            <w:pPr>
              <w:pStyle w:val="ListParagraph"/>
              <w:numPr>
                <w:ilvl w:val="0"/>
                <w:numId w:val="7"/>
              </w:numPr>
              <w:spacing w:beforeAutospacing="1" w:afterAutospacing="1"/>
              <w:textAlignment w:val="baseline"/>
              <w:rPr>
                <w:rFonts w:asciiTheme="minorHAnsi" w:hAnsiTheme="minorHAnsi" w:cs="Times New Roman"/>
                <w:sz w:val="20"/>
                <w:szCs w:val="20"/>
                <w:lang w:val="en-CA"/>
              </w:rPr>
            </w:pPr>
            <w:r w:rsidRPr="009920E8">
              <w:rPr>
                <w:rFonts w:asciiTheme="minorHAnsi" w:hAnsiTheme="minorHAnsi" w:cstheme="minorHAnsi"/>
                <w:sz w:val="20"/>
                <w:szCs w:val="20"/>
                <w:lang w:val="en-GB"/>
              </w:rPr>
              <w:t>Markers</w:t>
            </w:r>
          </w:p>
          <w:p w14:paraId="6F650EDA" w14:textId="77777777" w:rsidR="00D53101" w:rsidRDefault="00D53101" w:rsidP="009920E8">
            <w:pPr>
              <w:pStyle w:val="ListParagraph"/>
              <w:numPr>
                <w:ilvl w:val="0"/>
                <w:numId w:val="7"/>
              </w:numPr>
              <w:spacing w:beforeAutospacing="1" w:afterAutospacing="1"/>
              <w:textAlignment w:val="baseline"/>
              <w:rPr>
                <w:rFonts w:asciiTheme="minorHAnsi" w:hAnsiTheme="minorHAnsi" w:cs="Times New Roman"/>
                <w:sz w:val="20"/>
                <w:szCs w:val="20"/>
                <w:lang w:val="en-CA"/>
              </w:rPr>
            </w:pPr>
            <w:r>
              <w:rPr>
                <w:rFonts w:asciiTheme="minorHAnsi" w:hAnsiTheme="minorHAnsi" w:cs="Times New Roman"/>
                <w:sz w:val="20"/>
                <w:szCs w:val="20"/>
                <w:lang w:val="en-CA"/>
              </w:rPr>
              <w:t xml:space="preserve">1 participant with a laptop at each table </w:t>
            </w:r>
          </w:p>
          <w:p w14:paraId="0DC55B85" w14:textId="5CAFDB2B" w:rsidR="00D53101" w:rsidRPr="00A971A6" w:rsidRDefault="00D53101" w:rsidP="009920E8">
            <w:pPr>
              <w:pStyle w:val="ListParagraph"/>
              <w:numPr>
                <w:ilvl w:val="0"/>
                <w:numId w:val="7"/>
              </w:numPr>
              <w:spacing w:beforeAutospacing="1" w:afterAutospacing="1"/>
              <w:textAlignment w:val="baseline"/>
              <w:rPr>
                <w:rFonts w:asciiTheme="minorHAnsi" w:hAnsiTheme="minorHAnsi" w:cs="Times New Roman"/>
                <w:sz w:val="20"/>
                <w:szCs w:val="20"/>
                <w:lang w:val="en-CA"/>
              </w:rPr>
            </w:pPr>
            <w:r>
              <w:rPr>
                <w:rFonts w:asciiTheme="minorHAnsi" w:hAnsiTheme="minorHAnsi" w:cs="Times New Roman"/>
                <w:sz w:val="20"/>
                <w:szCs w:val="20"/>
                <w:lang w:val="en-CA"/>
              </w:rPr>
              <w:t>Internet connection or 1 USB/group with NC Information Toolkit on it.</w:t>
            </w:r>
          </w:p>
        </w:tc>
        <w:tc>
          <w:tcPr>
            <w:tcW w:w="1712" w:type="pct"/>
            <w:tcBorders>
              <w:top w:val="outset" w:sz="6" w:space="0" w:color="auto"/>
              <w:left w:val="outset" w:sz="6" w:space="0" w:color="auto"/>
              <w:bottom w:val="single" w:sz="6" w:space="0" w:color="auto"/>
              <w:right w:val="single" w:sz="6" w:space="0" w:color="auto"/>
            </w:tcBorders>
            <w:shd w:val="clear" w:color="auto" w:fill="auto"/>
            <w:hideMark/>
          </w:tcPr>
          <w:p w14:paraId="510456E6" w14:textId="67AFEDE0" w:rsidR="009920E8" w:rsidRPr="00A971A6" w:rsidRDefault="00F90F9F" w:rsidP="00D53101">
            <w:pPr>
              <w:pStyle w:val="ListParagraph"/>
              <w:numPr>
                <w:ilvl w:val="0"/>
                <w:numId w:val="10"/>
              </w:numPr>
              <w:spacing w:beforeAutospacing="1" w:afterAutospacing="1"/>
              <w:textAlignment w:val="baseline"/>
              <w:rPr>
                <w:rFonts w:asciiTheme="minorHAnsi" w:hAnsiTheme="minorHAnsi" w:cs="Times New Roman"/>
                <w:sz w:val="20"/>
                <w:szCs w:val="20"/>
                <w:lang w:val="en-CA"/>
              </w:rPr>
            </w:pPr>
            <w:r>
              <w:rPr>
                <w:rFonts w:asciiTheme="minorHAnsi" w:hAnsiTheme="minorHAnsi" w:cs="Times New Roman"/>
                <w:sz w:val="20"/>
                <w:szCs w:val="20"/>
                <w:lang w:val="en-CA"/>
              </w:rPr>
              <w:t>1.</w:t>
            </w:r>
            <w:r w:rsidR="00757F03">
              <w:rPr>
                <w:rFonts w:asciiTheme="minorHAnsi" w:hAnsiTheme="minorHAnsi" w:cs="Times New Roman"/>
                <w:sz w:val="20"/>
                <w:szCs w:val="20"/>
                <w:lang w:val="en-CA"/>
              </w:rPr>
              <w:t xml:space="preserve">7 </w:t>
            </w:r>
            <w:r>
              <w:rPr>
                <w:rFonts w:asciiTheme="minorHAnsi" w:hAnsiTheme="minorHAnsi" w:cs="Times New Roman"/>
                <w:sz w:val="20"/>
                <w:szCs w:val="20"/>
                <w:lang w:val="en-CA"/>
              </w:rPr>
              <w:t>HO IM Exercise</w:t>
            </w:r>
          </w:p>
        </w:tc>
        <w:tc>
          <w:tcPr>
            <w:tcW w:w="1622" w:type="pct"/>
            <w:tcBorders>
              <w:top w:val="outset" w:sz="6" w:space="0" w:color="auto"/>
              <w:left w:val="outset" w:sz="6" w:space="0" w:color="auto"/>
              <w:bottom w:val="single" w:sz="6" w:space="0" w:color="auto"/>
              <w:right w:val="single" w:sz="6" w:space="0" w:color="auto"/>
            </w:tcBorders>
            <w:shd w:val="clear" w:color="auto" w:fill="auto"/>
            <w:hideMark/>
          </w:tcPr>
          <w:p w14:paraId="2E8695B0" w14:textId="03CCE1EA" w:rsidR="009920E8" w:rsidRPr="00D53101" w:rsidRDefault="009920E8" w:rsidP="00D53101">
            <w:pPr>
              <w:pStyle w:val="ListParagraph"/>
              <w:numPr>
                <w:ilvl w:val="0"/>
                <w:numId w:val="10"/>
              </w:numPr>
              <w:spacing w:beforeAutospacing="1" w:afterAutospacing="1"/>
              <w:textAlignment w:val="baseline"/>
              <w:rPr>
                <w:rFonts w:asciiTheme="minorHAnsi" w:hAnsiTheme="minorHAnsi" w:cs="Times New Roman"/>
                <w:sz w:val="20"/>
                <w:szCs w:val="20"/>
                <w:lang w:val="en-CA"/>
              </w:rPr>
            </w:pPr>
            <w:r w:rsidRPr="00D53101">
              <w:rPr>
                <w:rFonts w:asciiTheme="minorHAnsi" w:hAnsiTheme="minorHAnsi" w:cs="Times New Roman"/>
                <w:sz w:val="20"/>
                <w:szCs w:val="20"/>
                <w:lang w:val="en-CA"/>
              </w:rPr>
              <w:t>Nutrition Cluster IM Toolkit</w:t>
            </w:r>
          </w:p>
        </w:tc>
      </w:tr>
    </w:tbl>
    <w:p w14:paraId="2E37784D" w14:textId="77777777" w:rsidR="009920E8" w:rsidRPr="009920E8" w:rsidRDefault="009920E8" w:rsidP="0093456E">
      <w:pPr>
        <w:textAlignment w:val="baseline"/>
        <w:rPr>
          <w:rFonts w:asciiTheme="minorHAnsi" w:hAnsiTheme="minorHAnsi" w:cstheme="minorHAnsi"/>
          <w:sz w:val="20"/>
          <w:szCs w:val="20"/>
          <w:lang w:val="en-GB"/>
        </w:rPr>
      </w:pPr>
    </w:p>
    <w:p w14:paraId="4F2A7026" w14:textId="63459E5D" w:rsidR="00D53101" w:rsidRPr="009C4318" w:rsidRDefault="00D53101" w:rsidP="009C4318">
      <w:pPr>
        <w:pBdr>
          <w:top w:val="single" w:sz="4" w:space="1" w:color="auto"/>
          <w:left w:val="single" w:sz="4" w:space="4" w:color="auto"/>
          <w:bottom w:val="single" w:sz="4" w:space="1" w:color="auto"/>
          <w:right w:val="single" w:sz="4" w:space="4" w:color="auto"/>
        </w:pBdr>
        <w:shd w:val="clear" w:color="auto" w:fill="D6E3BC" w:themeFill="accent3" w:themeFillTint="66"/>
        <w:textAlignment w:val="baseline"/>
        <w:rPr>
          <w:rFonts w:asciiTheme="minorHAnsi" w:hAnsiTheme="minorHAnsi" w:cstheme="minorHAnsi"/>
          <w:szCs w:val="20"/>
          <w:lang w:val="en-GB"/>
        </w:rPr>
      </w:pPr>
      <w:r w:rsidRPr="009C4318">
        <w:rPr>
          <w:rFonts w:asciiTheme="minorHAnsi" w:hAnsiTheme="minorHAnsi" w:cstheme="minorHAnsi"/>
          <w:b/>
          <w:szCs w:val="20"/>
          <w:lang w:val="en-GB"/>
        </w:rPr>
        <w:t>Note to Facilitators</w:t>
      </w:r>
      <w:r w:rsidRPr="009C4318">
        <w:rPr>
          <w:rFonts w:asciiTheme="minorHAnsi" w:hAnsiTheme="minorHAnsi" w:cstheme="minorHAnsi"/>
          <w:szCs w:val="20"/>
          <w:lang w:val="en-GB"/>
        </w:rPr>
        <w:t>:  Early in the day establish that a few people have laptops available and internet connection/or USB with the IM Toolkit on it for the final exercise in this session.</w:t>
      </w:r>
    </w:p>
    <w:p w14:paraId="41463AEE" w14:textId="77777777" w:rsidR="00D53101" w:rsidRPr="009920E8" w:rsidRDefault="00D53101" w:rsidP="0093456E">
      <w:pPr>
        <w:textAlignment w:val="baseline"/>
        <w:rPr>
          <w:rFonts w:asciiTheme="minorHAnsi" w:hAnsiTheme="minorHAnsi" w:cstheme="minorHAnsi"/>
          <w:sz w:val="20"/>
          <w:szCs w:val="20"/>
          <w:lang w:val="en-GB"/>
        </w:rPr>
      </w:pPr>
    </w:p>
    <w:p w14:paraId="7944AD1A" w14:textId="77777777" w:rsidR="0093456E" w:rsidRPr="00D53101" w:rsidRDefault="0093456E" w:rsidP="0093456E">
      <w:pPr>
        <w:textAlignment w:val="baseline"/>
        <w:rPr>
          <w:rFonts w:asciiTheme="minorHAnsi" w:hAnsiTheme="minorHAnsi" w:cstheme="minorHAnsi"/>
          <w:sz w:val="24"/>
          <w:szCs w:val="20"/>
          <w:lang w:val="en-GB"/>
        </w:rPr>
      </w:pPr>
      <w:r w:rsidRPr="00D53101">
        <w:rPr>
          <w:rFonts w:asciiTheme="minorHAnsi" w:hAnsiTheme="minorHAnsi" w:cstheme="minorHAnsi"/>
          <w:b/>
          <w:bCs/>
          <w:sz w:val="24"/>
          <w:szCs w:val="20"/>
          <w:lang w:val="en-GB"/>
        </w:rPr>
        <w:t>Facilitator Notes</w:t>
      </w:r>
      <w:r w:rsidRPr="00D53101">
        <w:rPr>
          <w:rFonts w:asciiTheme="minorHAnsi" w:hAnsiTheme="minorHAnsi" w:cstheme="minorHAnsi"/>
          <w:sz w:val="24"/>
          <w:szCs w:val="20"/>
          <w:lang w:val="en-GB"/>
        </w:rPr>
        <w:t>:</w:t>
      </w:r>
    </w:p>
    <w:p w14:paraId="1DE8DBC1" w14:textId="0DEAAFC8" w:rsidR="0093456E" w:rsidRPr="009920E8" w:rsidRDefault="0093456E" w:rsidP="491E19B9">
      <w:pPr>
        <w:rPr>
          <w:rFonts w:asciiTheme="minorHAnsi" w:hAnsiTheme="minorHAnsi" w:cstheme="minorHAnsi"/>
          <w:sz w:val="20"/>
          <w:szCs w:val="20"/>
          <w:lang w:val="en-GB"/>
        </w:rPr>
      </w:pPr>
    </w:p>
    <w:p w14:paraId="36233564" w14:textId="537C29FD" w:rsidR="0093456E" w:rsidRPr="00D53101" w:rsidRDefault="0093456E" w:rsidP="0093456E">
      <w:pPr>
        <w:rPr>
          <w:rFonts w:asciiTheme="minorHAnsi" w:hAnsiTheme="minorHAnsi" w:cstheme="minorHAnsi"/>
          <w:szCs w:val="20"/>
          <w:u w:val="single"/>
          <w:lang w:val="en-GB"/>
        </w:rPr>
      </w:pPr>
      <w:r w:rsidRPr="00D53101">
        <w:rPr>
          <w:rFonts w:asciiTheme="minorHAnsi" w:hAnsiTheme="minorHAnsi" w:cstheme="minorHAnsi"/>
          <w:b/>
          <w:szCs w:val="20"/>
          <w:u w:val="single"/>
          <w:lang w:val="en-GB"/>
        </w:rPr>
        <w:t>Basi</w:t>
      </w:r>
      <w:r w:rsidR="00A03CF6" w:rsidRPr="00D53101">
        <w:rPr>
          <w:rFonts w:asciiTheme="minorHAnsi" w:hAnsiTheme="minorHAnsi" w:cstheme="minorHAnsi"/>
          <w:b/>
          <w:szCs w:val="20"/>
          <w:u w:val="single"/>
          <w:lang w:val="en-GB"/>
        </w:rPr>
        <w:t xml:space="preserve">cs on IM for NC and partners </w:t>
      </w:r>
      <w:r w:rsidR="005A220A">
        <w:rPr>
          <w:rFonts w:asciiTheme="minorHAnsi" w:hAnsiTheme="minorHAnsi" w:cstheme="minorHAnsi"/>
          <w:b/>
          <w:szCs w:val="20"/>
          <w:u w:val="single"/>
          <w:lang w:val="en-GB"/>
        </w:rPr>
        <w:t>(</w:t>
      </w:r>
      <w:r w:rsidR="00347159" w:rsidRPr="00D53101">
        <w:rPr>
          <w:rFonts w:asciiTheme="minorHAnsi" w:hAnsiTheme="minorHAnsi" w:cstheme="minorHAnsi"/>
          <w:b/>
          <w:szCs w:val="20"/>
          <w:u w:val="single"/>
          <w:lang w:val="en-GB"/>
        </w:rPr>
        <w:t>5 minutes</w:t>
      </w:r>
      <w:r w:rsidR="005A220A">
        <w:rPr>
          <w:rFonts w:asciiTheme="minorHAnsi" w:hAnsiTheme="minorHAnsi" w:cstheme="minorHAnsi"/>
          <w:b/>
          <w:szCs w:val="20"/>
          <w:u w:val="single"/>
          <w:lang w:val="en-GB"/>
        </w:rPr>
        <w:t>)</w:t>
      </w:r>
    </w:p>
    <w:p w14:paraId="735F1D30" w14:textId="77777777" w:rsidR="00347159" w:rsidRPr="00D53101" w:rsidRDefault="00347159" w:rsidP="0093456E">
      <w:pPr>
        <w:rPr>
          <w:rFonts w:asciiTheme="minorHAnsi" w:hAnsiTheme="minorHAnsi" w:cstheme="minorHAnsi"/>
          <w:sz w:val="20"/>
          <w:szCs w:val="20"/>
          <w:lang w:val="en-GB"/>
        </w:rPr>
      </w:pPr>
    </w:p>
    <w:p w14:paraId="3806D803" w14:textId="77777777" w:rsidR="001722A7" w:rsidRPr="006313EA" w:rsidRDefault="001722A7" w:rsidP="001722A7">
      <w:pPr>
        <w:pStyle w:val="ListParagraph"/>
        <w:numPr>
          <w:ilvl w:val="0"/>
          <w:numId w:val="2"/>
        </w:numPr>
        <w:rPr>
          <w:rFonts w:asciiTheme="minorHAnsi" w:hAnsiTheme="minorHAnsi" w:cstheme="minorHAnsi"/>
          <w:sz w:val="20"/>
          <w:szCs w:val="20"/>
          <w:lang w:val="en-GB"/>
        </w:rPr>
      </w:pPr>
      <w:r w:rsidRPr="001722A7">
        <w:rPr>
          <w:rFonts w:asciiTheme="minorHAnsi" w:hAnsiTheme="minorHAnsi" w:cstheme="minorHAnsi"/>
          <w:sz w:val="20"/>
          <w:szCs w:val="20"/>
          <w:lang w:val="en-GB"/>
        </w:rPr>
        <w:t xml:space="preserve">Briefly explain the role of Information Management in supporting evidence-based cluster decision-making, and how partners contributing through common approaches to collecting, analysing and interpreting data helps improve quality, effectiveness and accountability of overall response interventions. This is an </w:t>
      </w:r>
      <w:r w:rsidRPr="006313EA">
        <w:rPr>
          <w:rFonts w:asciiTheme="minorHAnsi" w:hAnsiTheme="minorHAnsi" w:cstheme="minorHAnsi"/>
          <w:sz w:val="20"/>
          <w:szCs w:val="20"/>
          <w:lang w:val="en-GB"/>
        </w:rPr>
        <w:t xml:space="preserve">important point, as IM is often associated with the IM products, and not on how those products can be adapted or used to support operational and strategic decision-making. </w:t>
      </w:r>
    </w:p>
    <w:p w14:paraId="2AF09FA8" w14:textId="5C951655" w:rsidR="0093456E" w:rsidRPr="006313EA" w:rsidRDefault="491E19B9" w:rsidP="491E19B9">
      <w:pPr>
        <w:pStyle w:val="ListParagraph"/>
        <w:numPr>
          <w:ilvl w:val="0"/>
          <w:numId w:val="2"/>
        </w:numPr>
        <w:rPr>
          <w:rFonts w:asciiTheme="minorHAnsi" w:hAnsiTheme="minorHAnsi" w:cstheme="minorHAnsi"/>
          <w:sz w:val="20"/>
          <w:szCs w:val="20"/>
          <w:lang w:val="en-GB"/>
        </w:rPr>
      </w:pPr>
      <w:r w:rsidRPr="006313EA">
        <w:rPr>
          <w:rFonts w:asciiTheme="minorHAnsi" w:hAnsiTheme="minorHAnsi" w:cstheme="minorHAnsi"/>
          <w:sz w:val="20"/>
          <w:szCs w:val="20"/>
          <w:lang w:val="en-GB"/>
        </w:rPr>
        <w:lastRenderedPageBreak/>
        <w:t>Present slides going th</w:t>
      </w:r>
      <w:r w:rsidR="00C10152" w:rsidRPr="006313EA">
        <w:rPr>
          <w:rFonts w:asciiTheme="minorHAnsi" w:hAnsiTheme="minorHAnsi" w:cstheme="minorHAnsi"/>
          <w:sz w:val="20"/>
          <w:szCs w:val="20"/>
          <w:lang w:val="en-GB"/>
        </w:rPr>
        <w:t xml:space="preserve">rough the purpose of IM, roles and responsibilities highlighting the importance of CC and IMO working together at key points in the program cycle to ensure, accurate, realistic and effective use of data. </w:t>
      </w:r>
    </w:p>
    <w:p w14:paraId="04CC7AF1" w14:textId="77777777" w:rsidR="006313EA" w:rsidRPr="006313EA" w:rsidRDefault="006313EA" w:rsidP="006313EA">
      <w:pPr>
        <w:pStyle w:val="ListParagraph"/>
        <w:numPr>
          <w:ilvl w:val="0"/>
          <w:numId w:val="2"/>
        </w:numPr>
        <w:rPr>
          <w:rFonts w:asciiTheme="minorHAnsi" w:hAnsiTheme="minorHAnsi" w:cstheme="minorHAnsi"/>
          <w:sz w:val="20"/>
          <w:szCs w:val="20"/>
          <w:lang w:val="en-GB"/>
        </w:rPr>
      </w:pPr>
      <w:r w:rsidRPr="006313EA">
        <w:rPr>
          <w:rFonts w:asciiTheme="minorHAnsi" w:hAnsiTheme="minorHAnsi" w:cstheme="minorHAnsi"/>
          <w:sz w:val="20"/>
          <w:szCs w:val="20"/>
          <w:lang w:val="en-GB"/>
        </w:rPr>
        <w:t>Present the slide on the role of IM in AAP. The facilitator can ask participants to consider ways where the views and opinions of affected people can enhance the quality of the information provided, or help contextualise needs and selected intervention strategies.</w:t>
      </w:r>
    </w:p>
    <w:p w14:paraId="4CE5C6BE" w14:textId="466DFE95" w:rsidR="001722A7" w:rsidRPr="006313EA" w:rsidRDefault="001722A7" w:rsidP="006313EA">
      <w:pPr>
        <w:rPr>
          <w:rFonts w:asciiTheme="minorHAnsi" w:hAnsiTheme="minorHAnsi" w:cstheme="minorHAnsi"/>
          <w:sz w:val="20"/>
          <w:szCs w:val="20"/>
          <w:lang w:val="en-GB"/>
        </w:rPr>
      </w:pPr>
    </w:p>
    <w:p w14:paraId="7FFB07F8" w14:textId="5D63B470" w:rsidR="001722A7" w:rsidRDefault="001722A7" w:rsidP="001722A7">
      <w:pPr>
        <w:rPr>
          <w:rFonts w:asciiTheme="minorHAnsi" w:hAnsiTheme="minorHAnsi" w:cstheme="minorHAnsi"/>
          <w:b/>
          <w:u w:val="single"/>
          <w:lang w:val="en-GB"/>
        </w:rPr>
      </w:pPr>
      <w:r w:rsidRPr="00D53101">
        <w:rPr>
          <w:rFonts w:asciiTheme="minorHAnsi" w:hAnsiTheme="minorHAnsi" w:cstheme="minorHAnsi"/>
          <w:b/>
          <w:u w:val="single"/>
          <w:lang w:val="en-GB"/>
        </w:rPr>
        <w:t>Local presentation of IM products and schedule</w:t>
      </w:r>
      <w:r w:rsidR="000130A1" w:rsidRPr="00D53101">
        <w:rPr>
          <w:rFonts w:asciiTheme="minorHAnsi" w:hAnsiTheme="minorHAnsi" w:cstheme="minorHAnsi"/>
          <w:b/>
          <w:u w:val="single"/>
          <w:lang w:val="en-GB"/>
        </w:rPr>
        <w:t xml:space="preserve"> </w:t>
      </w:r>
      <w:r w:rsidR="000130A1">
        <w:rPr>
          <w:rFonts w:asciiTheme="minorHAnsi" w:hAnsiTheme="minorHAnsi" w:cstheme="minorHAnsi"/>
          <w:b/>
          <w:u w:val="single"/>
          <w:lang w:val="en-GB"/>
        </w:rPr>
        <w:t>(</w:t>
      </w:r>
      <w:r w:rsidRPr="00D53101">
        <w:rPr>
          <w:rFonts w:asciiTheme="minorHAnsi" w:hAnsiTheme="minorHAnsi" w:cstheme="minorHAnsi"/>
          <w:b/>
          <w:u w:val="single"/>
          <w:lang w:val="en-GB"/>
        </w:rPr>
        <w:t>15</w:t>
      </w:r>
      <w:r w:rsidR="000130A1">
        <w:rPr>
          <w:rFonts w:asciiTheme="minorHAnsi" w:hAnsiTheme="minorHAnsi" w:cstheme="minorHAnsi"/>
          <w:b/>
          <w:u w:val="single"/>
          <w:lang w:val="en-GB"/>
        </w:rPr>
        <w:t xml:space="preserve"> </w:t>
      </w:r>
      <w:r w:rsidRPr="00D53101">
        <w:rPr>
          <w:rFonts w:asciiTheme="minorHAnsi" w:hAnsiTheme="minorHAnsi" w:cstheme="minorHAnsi"/>
          <w:b/>
          <w:u w:val="single"/>
          <w:lang w:val="en-GB"/>
        </w:rPr>
        <w:t>min</w:t>
      </w:r>
      <w:r w:rsidR="000130A1">
        <w:rPr>
          <w:rFonts w:asciiTheme="minorHAnsi" w:hAnsiTheme="minorHAnsi" w:cstheme="minorHAnsi"/>
          <w:b/>
          <w:u w:val="single"/>
          <w:lang w:val="en-GB"/>
        </w:rPr>
        <w:t>utes)</w:t>
      </w:r>
      <w:r w:rsidRPr="00D53101">
        <w:rPr>
          <w:rFonts w:asciiTheme="minorHAnsi" w:hAnsiTheme="minorHAnsi" w:cstheme="minorHAnsi"/>
          <w:b/>
          <w:u w:val="single"/>
          <w:lang w:val="en-GB"/>
        </w:rPr>
        <w:t xml:space="preserve"> </w:t>
      </w:r>
    </w:p>
    <w:p w14:paraId="2AEFA000" w14:textId="77777777" w:rsidR="000130A1" w:rsidRPr="00D53101" w:rsidRDefault="000130A1" w:rsidP="001722A7">
      <w:pPr>
        <w:rPr>
          <w:rFonts w:asciiTheme="minorHAnsi" w:hAnsiTheme="minorHAnsi" w:cstheme="minorHAnsi"/>
          <w:b/>
          <w:u w:val="single"/>
          <w:lang w:val="en-GB"/>
        </w:rPr>
      </w:pPr>
    </w:p>
    <w:p w14:paraId="17D1D66B" w14:textId="08BCD10B" w:rsidR="001722A7" w:rsidRDefault="001722A7" w:rsidP="001722A7">
      <w:pPr>
        <w:pStyle w:val="ListParagraph"/>
        <w:numPr>
          <w:ilvl w:val="0"/>
          <w:numId w:val="2"/>
        </w:numPr>
        <w:rPr>
          <w:rFonts w:asciiTheme="minorHAnsi" w:hAnsiTheme="minorHAnsi" w:cstheme="minorHAnsi"/>
          <w:sz w:val="20"/>
          <w:szCs w:val="20"/>
          <w:lang w:val="en-GB"/>
        </w:rPr>
      </w:pPr>
      <w:r>
        <w:rPr>
          <w:rFonts w:asciiTheme="minorHAnsi" w:hAnsiTheme="minorHAnsi" w:cstheme="minorHAnsi"/>
          <w:sz w:val="20"/>
          <w:szCs w:val="20"/>
          <w:lang w:val="en-GB"/>
        </w:rPr>
        <w:t xml:space="preserve">If you have a local presenter who can go through the products from the area, ask them to do this here, highlighting routine and ad hoc products, challenges and ways the cluster coordinator and partners can assist and make the best use of the IMO function. Try to keep the products to 4-5 max. </w:t>
      </w:r>
    </w:p>
    <w:p w14:paraId="78D1437E" w14:textId="097DAFF0" w:rsidR="001722A7" w:rsidRDefault="001722A7" w:rsidP="491E19B9">
      <w:pPr>
        <w:pStyle w:val="ListParagraph"/>
        <w:numPr>
          <w:ilvl w:val="0"/>
          <w:numId w:val="2"/>
        </w:numPr>
        <w:rPr>
          <w:rFonts w:asciiTheme="minorHAnsi" w:hAnsiTheme="minorHAnsi" w:cstheme="minorHAnsi"/>
          <w:sz w:val="20"/>
          <w:szCs w:val="20"/>
          <w:lang w:val="en-GB"/>
        </w:rPr>
      </w:pPr>
      <w:r>
        <w:rPr>
          <w:rFonts w:asciiTheme="minorHAnsi" w:hAnsiTheme="minorHAnsi" w:cstheme="minorHAnsi"/>
          <w:sz w:val="20"/>
          <w:szCs w:val="20"/>
          <w:lang w:val="en-GB"/>
        </w:rPr>
        <w:t xml:space="preserve">Ask them to highlight the reporting schedule and allow time for questions. </w:t>
      </w:r>
      <w:bookmarkStart w:id="0" w:name="_GoBack"/>
      <w:bookmarkEnd w:id="0"/>
    </w:p>
    <w:p w14:paraId="4BCB736B" w14:textId="266ABFD7" w:rsidR="491E19B9" w:rsidRPr="00C10152" w:rsidRDefault="491E19B9" w:rsidP="00C10152">
      <w:pPr>
        <w:pStyle w:val="ListParagraph"/>
        <w:ind w:left="360"/>
        <w:rPr>
          <w:rFonts w:asciiTheme="minorHAnsi" w:hAnsiTheme="minorHAnsi" w:cstheme="minorHAnsi"/>
          <w:sz w:val="20"/>
          <w:szCs w:val="20"/>
          <w:lang w:val="en-GB"/>
        </w:rPr>
      </w:pPr>
    </w:p>
    <w:p w14:paraId="3064B965" w14:textId="217BD114" w:rsidR="491E19B9" w:rsidRPr="009920E8" w:rsidRDefault="491E19B9" w:rsidP="491E19B9">
      <w:pPr>
        <w:rPr>
          <w:rFonts w:asciiTheme="minorHAnsi" w:hAnsiTheme="minorHAnsi" w:cstheme="minorHAnsi"/>
          <w:sz w:val="20"/>
          <w:szCs w:val="20"/>
          <w:u w:val="single"/>
          <w:lang w:val="en-GB"/>
        </w:rPr>
      </w:pPr>
      <w:r w:rsidRPr="009920E8">
        <w:rPr>
          <w:rFonts w:asciiTheme="minorHAnsi" w:hAnsiTheme="minorHAnsi" w:cstheme="minorHAnsi"/>
          <w:sz w:val="20"/>
          <w:szCs w:val="20"/>
          <w:u w:val="single"/>
          <w:lang w:val="en-GB"/>
        </w:rPr>
        <w:t>IM Toolkit</w:t>
      </w:r>
    </w:p>
    <w:p w14:paraId="62F16D49" w14:textId="55298FC0" w:rsidR="491E19B9" w:rsidRDefault="006313EA" w:rsidP="491E19B9">
      <w:pPr>
        <w:pStyle w:val="ListParagraph"/>
        <w:numPr>
          <w:ilvl w:val="0"/>
          <w:numId w:val="1"/>
        </w:numPr>
        <w:rPr>
          <w:rFonts w:asciiTheme="minorHAnsi" w:hAnsiTheme="minorHAnsi" w:cstheme="minorHAnsi"/>
          <w:sz w:val="20"/>
          <w:szCs w:val="20"/>
          <w:lang w:val="en-GB"/>
        </w:rPr>
      </w:pPr>
      <w:r>
        <w:rPr>
          <w:rFonts w:asciiTheme="minorHAnsi" w:hAnsiTheme="minorHAnsi" w:cstheme="minorHAnsi"/>
          <w:sz w:val="20"/>
          <w:szCs w:val="20"/>
          <w:lang w:val="en-GB"/>
        </w:rPr>
        <w:t>Introduce the slide</w:t>
      </w:r>
      <w:r w:rsidR="491E19B9" w:rsidRPr="009920E8">
        <w:rPr>
          <w:rFonts w:asciiTheme="minorHAnsi" w:hAnsiTheme="minorHAnsi" w:cstheme="minorHAnsi"/>
          <w:sz w:val="20"/>
          <w:szCs w:val="20"/>
          <w:lang w:val="en-GB"/>
        </w:rPr>
        <w:t xml:space="preserve"> on the IM toolkit</w:t>
      </w:r>
      <w:r>
        <w:rPr>
          <w:rFonts w:asciiTheme="minorHAnsi" w:hAnsiTheme="minorHAnsi" w:cstheme="minorHAnsi"/>
          <w:sz w:val="20"/>
          <w:szCs w:val="20"/>
          <w:lang w:val="en-GB"/>
        </w:rPr>
        <w:t xml:space="preserve">. </w:t>
      </w:r>
    </w:p>
    <w:p w14:paraId="5E5B9660" w14:textId="768A215A" w:rsidR="00210BE7" w:rsidRPr="009920E8" w:rsidRDefault="00210BE7" w:rsidP="491E19B9">
      <w:pPr>
        <w:pStyle w:val="ListParagraph"/>
        <w:numPr>
          <w:ilvl w:val="0"/>
          <w:numId w:val="1"/>
        </w:numPr>
        <w:rPr>
          <w:rFonts w:asciiTheme="minorHAnsi" w:hAnsiTheme="minorHAnsi" w:cstheme="minorHAnsi"/>
          <w:sz w:val="20"/>
          <w:szCs w:val="20"/>
          <w:lang w:val="en-GB"/>
        </w:rPr>
      </w:pPr>
      <w:r>
        <w:rPr>
          <w:rFonts w:asciiTheme="minorHAnsi" w:hAnsiTheme="minorHAnsi" w:cstheme="minorHAnsi"/>
          <w:sz w:val="20"/>
          <w:szCs w:val="20"/>
          <w:lang w:val="en-GB"/>
        </w:rPr>
        <w:t xml:space="preserve">Note that the IM toolkit is divided into sections based on the HPC + a general folder for things like meeting management tools. To show the group how to navigate the toolkit choose a component of the HPC (maybe ask the group to select one) and work through the tools within it. Note the search function and show them how to use this to locate information when they are not sure where it would be e.g. IMO TOR. Highlight that these tools are there to help them and prevent them from having to reinvent templates themselves. </w:t>
      </w:r>
      <w:r w:rsidR="00681C85">
        <w:rPr>
          <w:rFonts w:asciiTheme="minorHAnsi" w:hAnsiTheme="minorHAnsi" w:cstheme="minorHAnsi"/>
          <w:sz w:val="20"/>
          <w:szCs w:val="20"/>
          <w:lang w:val="en-GB"/>
        </w:rPr>
        <w:t xml:space="preserve">Present the IM checklist as the overview of all the IM elements a CO needs to consider and evidence of good practice. </w:t>
      </w:r>
    </w:p>
    <w:p w14:paraId="4D0F4F6E" w14:textId="19957C4D" w:rsidR="491E19B9" w:rsidRDefault="491E19B9" w:rsidP="491E19B9">
      <w:pPr>
        <w:pStyle w:val="ListParagraph"/>
        <w:numPr>
          <w:ilvl w:val="0"/>
          <w:numId w:val="1"/>
        </w:numPr>
        <w:rPr>
          <w:rFonts w:asciiTheme="minorHAnsi" w:hAnsiTheme="minorHAnsi" w:cstheme="minorHAnsi"/>
          <w:sz w:val="20"/>
          <w:szCs w:val="20"/>
          <w:lang w:val="en-GB"/>
        </w:rPr>
      </w:pPr>
      <w:r w:rsidRPr="009920E8">
        <w:rPr>
          <w:rFonts w:asciiTheme="minorHAnsi" w:hAnsiTheme="minorHAnsi" w:cstheme="minorHAnsi"/>
          <w:sz w:val="20"/>
          <w:szCs w:val="20"/>
          <w:lang w:val="en-GB"/>
        </w:rPr>
        <w:t>In particular, stress that the NC collectively should determine how they can use existing IM tools to better strengthen their engagement with affected people, and to gather, analyse and respond to feedback from them.</w:t>
      </w:r>
    </w:p>
    <w:p w14:paraId="6A5B95B4" w14:textId="38CD577A" w:rsidR="009C46B8" w:rsidRPr="009920E8" w:rsidRDefault="009C46B8" w:rsidP="491E19B9">
      <w:pPr>
        <w:pStyle w:val="ListParagraph"/>
        <w:numPr>
          <w:ilvl w:val="0"/>
          <w:numId w:val="1"/>
        </w:numPr>
        <w:rPr>
          <w:rFonts w:asciiTheme="minorHAnsi" w:hAnsiTheme="minorHAnsi" w:cstheme="minorHAnsi"/>
          <w:sz w:val="20"/>
          <w:szCs w:val="20"/>
          <w:lang w:val="en-GB"/>
        </w:rPr>
      </w:pPr>
      <w:r>
        <w:rPr>
          <w:rFonts w:asciiTheme="minorHAnsi" w:hAnsiTheme="minorHAnsi" w:cstheme="minorHAnsi"/>
          <w:sz w:val="20"/>
          <w:szCs w:val="20"/>
          <w:lang w:val="en-GB"/>
        </w:rPr>
        <w:t xml:space="preserve">With the toolkit introduce the Indicators registry and use the slides to go through what is included. Note they will explore indicators more on day 5 in </w:t>
      </w:r>
      <w:r w:rsidR="00584468">
        <w:rPr>
          <w:rFonts w:asciiTheme="minorHAnsi" w:hAnsiTheme="minorHAnsi" w:cstheme="minorHAnsi"/>
          <w:sz w:val="20"/>
          <w:szCs w:val="20"/>
          <w:lang w:val="en-GB"/>
        </w:rPr>
        <w:t>monitoring</w:t>
      </w:r>
      <w:r>
        <w:rPr>
          <w:rFonts w:asciiTheme="minorHAnsi" w:hAnsiTheme="minorHAnsi" w:cstheme="minorHAnsi"/>
          <w:sz w:val="20"/>
          <w:szCs w:val="20"/>
          <w:lang w:val="en-GB"/>
        </w:rPr>
        <w:t xml:space="preserve">. </w:t>
      </w:r>
    </w:p>
    <w:p w14:paraId="4E026205" w14:textId="77777777" w:rsidR="0093456E" w:rsidRPr="009920E8" w:rsidRDefault="0093456E" w:rsidP="0093456E">
      <w:pPr>
        <w:rPr>
          <w:rFonts w:asciiTheme="minorHAnsi" w:hAnsiTheme="minorHAnsi" w:cstheme="minorHAnsi"/>
          <w:sz w:val="20"/>
          <w:szCs w:val="20"/>
          <w:u w:val="single"/>
          <w:lang w:val="en-GB"/>
        </w:rPr>
      </w:pPr>
    </w:p>
    <w:p w14:paraId="45FC1DDB" w14:textId="280D52E7" w:rsidR="0093456E" w:rsidRDefault="00D53101" w:rsidP="0093456E">
      <w:pPr>
        <w:rPr>
          <w:rFonts w:asciiTheme="minorHAnsi" w:hAnsiTheme="minorHAnsi" w:cstheme="minorHAnsi"/>
          <w:b/>
          <w:szCs w:val="20"/>
          <w:u w:val="single"/>
          <w:lang w:val="en-GB"/>
        </w:rPr>
      </w:pPr>
      <w:r>
        <w:rPr>
          <w:rFonts w:asciiTheme="minorHAnsi" w:hAnsiTheme="minorHAnsi" w:cstheme="minorHAnsi"/>
          <w:b/>
          <w:szCs w:val="20"/>
          <w:u w:val="single"/>
          <w:lang w:val="en-GB"/>
        </w:rPr>
        <w:t>Group Work:  Information Management Toolkit</w:t>
      </w:r>
      <w:r w:rsidRPr="00D53101">
        <w:rPr>
          <w:rFonts w:asciiTheme="minorHAnsi" w:hAnsiTheme="minorHAnsi" w:cstheme="minorHAnsi"/>
          <w:b/>
          <w:szCs w:val="20"/>
          <w:u w:val="single"/>
          <w:lang w:val="en-GB"/>
        </w:rPr>
        <w:t xml:space="preserve"> </w:t>
      </w:r>
      <w:r w:rsidR="0093456E" w:rsidRPr="00D53101">
        <w:rPr>
          <w:rFonts w:asciiTheme="minorHAnsi" w:hAnsiTheme="minorHAnsi" w:cstheme="minorHAnsi"/>
          <w:b/>
          <w:szCs w:val="20"/>
          <w:u w:val="single"/>
          <w:lang w:val="en-GB"/>
        </w:rPr>
        <w:t xml:space="preserve">– </w:t>
      </w:r>
      <w:r w:rsidR="00347159" w:rsidRPr="00D53101">
        <w:rPr>
          <w:rFonts w:asciiTheme="minorHAnsi" w:hAnsiTheme="minorHAnsi" w:cstheme="minorHAnsi"/>
          <w:b/>
          <w:szCs w:val="20"/>
          <w:u w:val="single"/>
          <w:lang w:val="en-GB"/>
        </w:rPr>
        <w:t xml:space="preserve">15 </w:t>
      </w:r>
      <w:r w:rsidR="0093456E" w:rsidRPr="00D53101">
        <w:rPr>
          <w:rFonts w:asciiTheme="minorHAnsi" w:hAnsiTheme="minorHAnsi" w:cstheme="minorHAnsi"/>
          <w:b/>
          <w:szCs w:val="20"/>
          <w:u w:val="single"/>
          <w:lang w:val="en-GB"/>
        </w:rPr>
        <w:t>minutes</w:t>
      </w:r>
      <w:r w:rsidR="00C10152" w:rsidRPr="00D53101">
        <w:rPr>
          <w:rFonts w:asciiTheme="minorHAnsi" w:hAnsiTheme="minorHAnsi" w:cstheme="minorHAnsi"/>
          <w:b/>
          <w:szCs w:val="20"/>
          <w:u w:val="single"/>
          <w:lang w:val="en-GB"/>
        </w:rPr>
        <w:t xml:space="preserve"> +</w:t>
      </w:r>
      <w:r w:rsidR="00347159" w:rsidRPr="00D53101">
        <w:rPr>
          <w:rFonts w:asciiTheme="minorHAnsi" w:hAnsiTheme="minorHAnsi" w:cstheme="minorHAnsi"/>
          <w:b/>
          <w:szCs w:val="20"/>
          <w:u w:val="single"/>
          <w:lang w:val="en-GB"/>
        </w:rPr>
        <w:t xml:space="preserve">5 </w:t>
      </w:r>
      <w:r w:rsidR="00C10152" w:rsidRPr="00D53101">
        <w:rPr>
          <w:rFonts w:asciiTheme="minorHAnsi" w:hAnsiTheme="minorHAnsi" w:cstheme="minorHAnsi"/>
          <w:b/>
          <w:szCs w:val="20"/>
          <w:u w:val="single"/>
          <w:lang w:val="en-GB"/>
        </w:rPr>
        <w:t xml:space="preserve">min debrief (total </w:t>
      </w:r>
      <w:r w:rsidR="00347159" w:rsidRPr="00D53101">
        <w:rPr>
          <w:rFonts w:asciiTheme="minorHAnsi" w:hAnsiTheme="minorHAnsi" w:cstheme="minorHAnsi"/>
          <w:b/>
          <w:szCs w:val="20"/>
          <w:u w:val="single"/>
          <w:lang w:val="en-GB"/>
        </w:rPr>
        <w:t>20 minutes)</w:t>
      </w:r>
    </w:p>
    <w:p w14:paraId="52394DFB" w14:textId="77777777" w:rsidR="000130A1" w:rsidRPr="00D53101" w:rsidRDefault="000130A1" w:rsidP="0093456E">
      <w:pPr>
        <w:rPr>
          <w:rFonts w:asciiTheme="minorHAnsi" w:hAnsiTheme="minorHAnsi" w:cstheme="minorHAnsi"/>
          <w:b/>
          <w:szCs w:val="20"/>
          <w:u w:val="single"/>
          <w:lang w:val="en-GB"/>
        </w:rPr>
      </w:pPr>
    </w:p>
    <w:p w14:paraId="3971BE31" w14:textId="6B962402" w:rsidR="00D53101" w:rsidRPr="009C4318" w:rsidRDefault="00942C17" w:rsidP="00D53101">
      <w:pPr>
        <w:pStyle w:val="ListParagraph"/>
        <w:numPr>
          <w:ilvl w:val="0"/>
          <w:numId w:val="2"/>
        </w:numPr>
        <w:rPr>
          <w:rFonts w:asciiTheme="minorHAnsi" w:hAnsiTheme="minorHAnsi" w:cstheme="minorHAnsi"/>
          <w:sz w:val="20"/>
          <w:szCs w:val="20"/>
          <w:lang w:val="en-GB"/>
        </w:rPr>
      </w:pPr>
      <w:r>
        <w:rPr>
          <w:rFonts w:asciiTheme="minorHAnsi" w:hAnsiTheme="minorHAnsi" w:cstheme="minorHAnsi"/>
          <w:sz w:val="20"/>
          <w:szCs w:val="20"/>
          <w:lang w:val="en-GB"/>
        </w:rPr>
        <w:t xml:space="preserve">For the </w:t>
      </w:r>
      <w:r w:rsidR="00D53101">
        <w:rPr>
          <w:rFonts w:asciiTheme="minorHAnsi" w:hAnsiTheme="minorHAnsi" w:cstheme="minorHAnsi"/>
          <w:sz w:val="20"/>
          <w:szCs w:val="20"/>
          <w:lang w:val="en-GB"/>
        </w:rPr>
        <w:t>Group Work on the Information Management Toolkit</w:t>
      </w:r>
      <w:r>
        <w:rPr>
          <w:rFonts w:asciiTheme="minorHAnsi" w:hAnsiTheme="minorHAnsi" w:cstheme="minorHAnsi"/>
          <w:sz w:val="20"/>
          <w:szCs w:val="20"/>
          <w:lang w:val="en-GB"/>
        </w:rPr>
        <w:t xml:space="preserve">, </w:t>
      </w:r>
      <w:r w:rsidR="00D53101">
        <w:rPr>
          <w:rFonts w:asciiTheme="minorHAnsi" w:hAnsiTheme="minorHAnsi" w:cstheme="minorHAnsi"/>
          <w:sz w:val="20"/>
          <w:szCs w:val="20"/>
          <w:lang w:val="en-GB"/>
        </w:rPr>
        <w:t xml:space="preserve">ask participants to open their computers and present the slide with the Group Work:  </w:t>
      </w:r>
    </w:p>
    <w:p w14:paraId="5430DB21" w14:textId="64BE2E0D" w:rsidR="006313EA" w:rsidRDefault="00D53101" w:rsidP="00D53101">
      <w:pPr>
        <w:ind w:left="720"/>
        <w:rPr>
          <w:rFonts w:asciiTheme="minorHAnsi" w:hAnsiTheme="minorHAnsi" w:cstheme="minorHAnsi"/>
          <w:sz w:val="20"/>
          <w:szCs w:val="20"/>
          <w:lang w:val="en-GB"/>
        </w:rPr>
      </w:pPr>
      <w:r w:rsidRPr="009C4318">
        <w:rPr>
          <w:rFonts w:asciiTheme="minorHAnsi" w:hAnsiTheme="minorHAnsi" w:cstheme="minorHAnsi"/>
          <w:sz w:val="20"/>
          <w:szCs w:val="20"/>
          <w:lang w:val="en-GB"/>
        </w:rPr>
        <w:t>Information Management Toolkit</w:t>
      </w:r>
    </w:p>
    <w:p w14:paraId="1CE14D4F" w14:textId="77777777" w:rsidR="006C6FAB" w:rsidRDefault="00D53101" w:rsidP="00D53101">
      <w:pPr>
        <w:ind w:left="720"/>
        <w:rPr>
          <w:rFonts w:asciiTheme="minorHAnsi" w:hAnsiTheme="minorHAnsi" w:cstheme="minorHAnsi"/>
          <w:sz w:val="20"/>
          <w:szCs w:val="20"/>
          <w:lang w:val="en-GB"/>
        </w:rPr>
      </w:pPr>
      <w:r>
        <w:rPr>
          <w:rFonts w:asciiTheme="minorHAnsi" w:hAnsiTheme="minorHAnsi" w:cstheme="minorHAnsi"/>
          <w:sz w:val="20"/>
          <w:szCs w:val="20"/>
          <w:lang w:val="en-GB"/>
        </w:rPr>
        <w:t xml:space="preserve">Explore the toolkit and answer a question:  </w:t>
      </w:r>
    </w:p>
    <w:p w14:paraId="6EF99FC8" w14:textId="3AEFCEE7" w:rsidR="00D53101" w:rsidRDefault="00D53101" w:rsidP="00D53101">
      <w:pPr>
        <w:ind w:left="720"/>
        <w:rPr>
          <w:rFonts w:asciiTheme="minorHAnsi" w:hAnsiTheme="minorHAnsi" w:cstheme="minorHAnsi"/>
          <w:sz w:val="20"/>
          <w:szCs w:val="20"/>
          <w:lang w:val="en-GB"/>
        </w:rPr>
      </w:pPr>
      <w:r>
        <w:rPr>
          <w:rFonts w:asciiTheme="minorHAnsi" w:hAnsiTheme="minorHAnsi" w:cstheme="minorHAnsi"/>
          <w:sz w:val="20"/>
          <w:szCs w:val="20"/>
          <w:lang w:val="en-GB"/>
        </w:rPr>
        <w:t>What tools would be useful for your work at the sub-national level?</w:t>
      </w:r>
    </w:p>
    <w:p w14:paraId="51A092D4" w14:textId="77777777" w:rsidR="00D53101" w:rsidRPr="009C4318" w:rsidRDefault="00D53101" w:rsidP="009C4318">
      <w:pPr>
        <w:ind w:left="720"/>
        <w:rPr>
          <w:rFonts w:asciiTheme="minorHAnsi" w:hAnsiTheme="minorHAnsi" w:cstheme="minorHAnsi"/>
          <w:sz w:val="20"/>
          <w:szCs w:val="20"/>
          <w:lang w:val="en-GB"/>
        </w:rPr>
      </w:pPr>
    </w:p>
    <w:p w14:paraId="333642C8" w14:textId="79F05C6E" w:rsidR="0093456E" w:rsidRPr="009C4318" w:rsidRDefault="00D53101" w:rsidP="009C4318">
      <w:pPr>
        <w:rPr>
          <w:rFonts w:asciiTheme="minorHAnsi" w:hAnsiTheme="minorHAnsi" w:cstheme="minorHAnsi"/>
          <w:sz w:val="20"/>
          <w:szCs w:val="20"/>
          <w:lang w:val="en-GB"/>
        </w:rPr>
      </w:pPr>
      <w:r w:rsidRPr="009C4318">
        <w:rPr>
          <w:rFonts w:asciiTheme="minorHAnsi" w:hAnsiTheme="minorHAnsi" w:cstheme="minorHAnsi"/>
          <w:sz w:val="20"/>
          <w:szCs w:val="20"/>
          <w:lang w:val="en-GB"/>
        </w:rPr>
        <w:t>Below are some possible responses</w:t>
      </w:r>
      <w:r w:rsidR="006C6FAB">
        <w:rPr>
          <w:rFonts w:asciiTheme="minorHAnsi" w:hAnsiTheme="minorHAnsi" w:cstheme="minorHAnsi"/>
          <w:sz w:val="20"/>
          <w:szCs w:val="20"/>
          <w:lang w:val="en-GB"/>
        </w:rPr>
        <w:t xml:space="preserve"> linked to specific tasks</w:t>
      </w:r>
      <w:r w:rsidR="006C6FAB" w:rsidRPr="009C4318">
        <w:rPr>
          <w:rFonts w:asciiTheme="minorHAnsi" w:hAnsiTheme="minorHAnsi" w:cstheme="minorHAnsi"/>
          <w:sz w:val="20"/>
          <w:szCs w:val="20"/>
          <w:lang w:val="en-GB"/>
        </w:rPr>
        <w:t>, but no answers are wrong!</w:t>
      </w:r>
    </w:p>
    <w:p w14:paraId="543885CB" w14:textId="0225CBF5" w:rsidR="00D53101" w:rsidRDefault="00D53101" w:rsidP="00D53101">
      <w:pPr>
        <w:rPr>
          <w:rFonts w:asciiTheme="minorHAnsi" w:hAnsiTheme="minorHAnsi" w:cstheme="minorHAnsi"/>
          <w:sz w:val="20"/>
          <w:szCs w:val="20"/>
          <w:lang w:val="en-GB"/>
        </w:rPr>
      </w:pPr>
    </w:p>
    <w:tbl>
      <w:tblPr>
        <w:tblStyle w:val="TableGrid"/>
        <w:tblW w:w="0" w:type="auto"/>
        <w:tblLook w:val="04A0" w:firstRow="1" w:lastRow="0" w:firstColumn="1" w:lastColumn="0" w:noHBand="0" w:noVBand="1"/>
      </w:tblPr>
      <w:tblGrid>
        <w:gridCol w:w="2405"/>
        <w:gridCol w:w="6611"/>
      </w:tblGrid>
      <w:tr w:rsidR="00D53101" w14:paraId="390111D2" w14:textId="77777777" w:rsidTr="009C4318">
        <w:tc>
          <w:tcPr>
            <w:tcW w:w="2405" w:type="dxa"/>
            <w:shd w:val="clear" w:color="auto" w:fill="EAF1DD" w:themeFill="accent3" w:themeFillTint="33"/>
          </w:tcPr>
          <w:p w14:paraId="21BC168C" w14:textId="2B8B6915" w:rsidR="00D53101" w:rsidRDefault="00D53101" w:rsidP="00D53101">
            <w:pPr>
              <w:rPr>
                <w:rFonts w:asciiTheme="minorHAnsi" w:hAnsiTheme="minorHAnsi" w:cstheme="minorHAnsi"/>
                <w:sz w:val="20"/>
                <w:szCs w:val="20"/>
                <w:lang w:val="en-GB"/>
              </w:rPr>
            </w:pPr>
            <w:r>
              <w:rPr>
                <w:rFonts w:asciiTheme="minorHAnsi" w:hAnsiTheme="minorHAnsi" w:cstheme="minorHAnsi"/>
                <w:sz w:val="20"/>
                <w:szCs w:val="20"/>
                <w:lang w:val="en-GB"/>
              </w:rPr>
              <w:t>Presenting and sharing priorities with partners</w:t>
            </w:r>
          </w:p>
        </w:tc>
        <w:tc>
          <w:tcPr>
            <w:tcW w:w="6611" w:type="dxa"/>
            <w:shd w:val="clear" w:color="auto" w:fill="EAF1DD" w:themeFill="accent3" w:themeFillTint="33"/>
          </w:tcPr>
          <w:p w14:paraId="587F3D18" w14:textId="38298DD8" w:rsidR="00D53101" w:rsidRPr="00C670D2" w:rsidRDefault="00D53101" w:rsidP="009C4318">
            <w:pPr>
              <w:pStyle w:val="ListParagraph"/>
              <w:numPr>
                <w:ilvl w:val="0"/>
                <w:numId w:val="2"/>
              </w:numPr>
              <w:rPr>
                <w:rFonts w:asciiTheme="minorHAnsi" w:hAnsiTheme="minorHAnsi" w:cstheme="minorHAnsi"/>
                <w:sz w:val="20"/>
                <w:szCs w:val="20"/>
              </w:rPr>
            </w:pPr>
            <w:r>
              <w:rPr>
                <w:rFonts w:asciiTheme="minorHAnsi" w:hAnsiTheme="minorHAnsi" w:cstheme="minorHAnsi"/>
                <w:bCs/>
                <w:sz w:val="20"/>
                <w:szCs w:val="20"/>
                <w:lang w:val="en-GB"/>
              </w:rPr>
              <w:t>Key datasets</w:t>
            </w:r>
          </w:p>
          <w:p w14:paraId="24579770" w14:textId="2D3372F5" w:rsidR="00D53101" w:rsidRPr="00C670D2" w:rsidRDefault="00D53101" w:rsidP="009C4318">
            <w:pPr>
              <w:pStyle w:val="ListParagraph"/>
              <w:numPr>
                <w:ilvl w:val="0"/>
                <w:numId w:val="2"/>
              </w:numPr>
              <w:rPr>
                <w:rFonts w:asciiTheme="minorHAnsi" w:hAnsiTheme="minorHAnsi" w:cstheme="minorHAnsi"/>
                <w:sz w:val="20"/>
                <w:szCs w:val="20"/>
              </w:rPr>
            </w:pPr>
            <w:r w:rsidRPr="00C670D2">
              <w:rPr>
                <w:rFonts w:asciiTheme="minorHAnsi" w:hAnsiTheme="minorHAnsi" w:cstheme="minorHAnsi"/>
                <w:bCs/>
                <w:sz w:val="20"/>
                <w:szCs w:val="20"/>
                <w:lang w:val="en-GB"/>
              </w:rPr>
              <w:t>Survey database</w:t>
            </w:r>
          </w:p>
          <w:p w14:paraId="4F5975BC" w14:textId="77777777" w:rsidR="00D53101" w:rsidRPr="00C670D2" w:rsidRDefault="00D53101" w:rsidP="009C4318">
            <w:pPr>
              <w:pStyle w:val="ListParagraph"/>
              <w:numPr>
                <w:ilvl w:val="0"/>
                <w:numId w:val="2"/>
              </w:numPr>
              <w:rPr>
                <w:rFonts w:asciiTheme="minorHAnsi" w:hAnsiTheme="minorHAnsi" w:cstheme="minorHAnsi"/>
                <w:sz w:val="20"/>
                <w:szCs w:val="20"/>
              </w:rPr>
            </w:pPr>
            <w:r>
              <w:rPr>
                <w:rFonts w:asciiTheme="minorHAnsi" w:hAnsiTheme="minorHAnsi" w:cstheme="minorHAnsi"/>
                <w:bCs/>
                <w:sz w:val="20"/>
                <w:szCs w:val="20"/>
                <w:lang w:val="en-GB"/>
              </w:rPr>
              <w:t>3-4W</w:t>
            </w:r>
          </w:p>
          <w:p w14:paraId="3606832A" w14:textId="77777777" w:rsidR="00D53101" w:rsidRPr="00C670D2" w:rsidRDefault="00D53101" w:rsidP="009C4318">
            <w:pPr>
              <w:pStyle w:val="ListParagraph"/>
              <w:numPr>
                <w:ilvl w:val="0"/>
                <w:numId w:val="2"/>
              </w:numPr>
              <w:rPr>
                <w:rFonts w:asciiTheme="minorHAnsi" w:hAnsiTheme="minorHAnsi" w:cstheme="minorHAnsi"/>
                <w:sz w:val="20"/>
                <w:szCs w:val="20"/>
              </w:rPr>
            </w:pPr>
            <w:r>
              <w:rPr>
                <w:rFonts w:asciiTheme="minorHAnsi" w:hAnsiTheme="minorHAnsi" w:cstheme="minorHAnsi"/>
                <w:bCs/>
                <w:sz w:val="20"/>
                <w:szCs w:val="20"/>
                <w:lang w:val="en-GB"/>
              </w:rPr>
              <w:t>Gap analysis</w:t>
            </w:r>
          </w:p>
          <w:p w14:paraId="32E2C23E" w14:textId="77777777" w:rsidR="00D53101" w:rsidRPr="00C670D2" w:rsidRDefault="00D53101" w:rsidP="009C4318">
            <w:pPr>
              <w:pStyle w:val="ListParagraph"/>
              <w:numPr>
                <w:ilvl w:val="0"/>
                <w:numId w:val="2"/>
              </w:numPr>
              <w:rPr>
                <w:rFonts w:asciiTheme="minorHAnsi" w:hAnsiTheme="minorHAnsi" w:cstheme="minorHAnsi"/>
                <w:sz w:val="20"/>
                <w:szCs w:val="20"/>
              </w:rPr>
            </w:pPr>
            <w:r>
              <w:rPr>
                <w:rFonts w:asciiTheme="minorHAnsi" w:hAnsiTheme="minorHAnsi" w:cstheme="minorHAnsi"/>
                <w:bCs/>
                <w:sz w:val="20"/>
                <w:szCs w:val="20"/>
                <w:lang w:val="en-GB"/>
              </w:rPr>
              <w:t>Dashboard/Map templates</w:t>
            </w:r>
          </w:p>
          <w:p w14:paraId="40429226" w14:textId="77777777" w:rsidR="00D53101" w:rsidRPr="00C670D2" w:rsidRDefault="00D53101" w:rsidP="009C4318">
            <w:pPr>
              <w:pStyle w:val="ListParagraph"/>
              <w:numPr>
                <w:ilvl w:val="0"/>
                <w:numId w:val="2"/>
              </w:numPr>
              <w:rPr>
                <w:rFonts w:asciiTheme="minorHAnsi" w:hAnsiTheme="minorHAnsi" w:cstheme="minorHAnsi"/>
                <w:sz w:val="20"/>
                <w:szCs w:val="20"/>
              </w:rPr>
            </w:pPr>
            <w:r>
              <w:rPr>
                <w:rFonts w:asciiTheme="minorHAnsi" w:hAnsiTheme="minorHAnsi" w:cstheme="minorHAnsi"/>
                <w:bCs/>
                <w:sz w:val="20"/>
                <w:szCs w:val="20"/>
                <w:lang w:val="en-GB"/>
              </w:rPr>
              <w:t>Partner reporting tool</w:t>
            </w:r>
          </w:p>
          <w:p w14:paraId="54ED9C89" w14:textId="29CDF287" w:rsidR="00D53101" w:rsidRPr="00C670D2" w:rsidRDefault="00D53101" w:rsidP="009C4318">
            <w:pPr>
              <w:pStyle w:val="ListParagraph"/>
              <w:numPr>
                <w:ilvl w:val="0"/>
                <w:numId w:val="2"/>
              </w:numPr>
              <w:rPr>
                <w:rFonts w:asciiTheme="minorHAnsi" w:hAnsiTheme="minorHAnsi" w:cstheme="minorHAnsi"/>
                <w:sz w:val="20"/>
                <w:szCs w:val="20"/>
              </w:rPr>
            </w:pPr>
            <w:r>
              <w:rPr>
                <w:rFonts w:asciiTheme="minorHAnsi" w:hAnsiTheme="minorHAnsi" w:cstheme="minorHAnsi"/>
                <w:bCs/>
                <w:sz w:val="20"/>
                <w:szCs w:val="20"/>
                <w:lang w:val="en-GB"/>
              </w:rPr>
              <w:t>Capacity mapping tool</w:t>
            </w:r>
          </w:p>
          <w:p w14:paraId="47B9ABCF" w14:textId="5CDDF07F" w:rsidR="00D53101" w:rsidRPr="009C4318" w:rsidRDefault="00D53101" w:rsidP="009C4318">
            <w:pPr>
              <w:pStyle w:val="ListParagraph"/>
              <w:numPr>
                <w:ilvl w:val="0"/>
                <w:numId w:val="2"/>
              </w:numPr>
              <w:rPr>
                <w:rFonts w:asciiTheme="minorHAnsi" w:hAnsiTheme="minorHAnsi" w:cstheme="minorHAnsi"/>
                <w:sz w:val="20"/>
                <w:szCs w:val="20"/>
                <w:lang w:val="en-GB"/>
              </w:rPr>
            </w:pPr>
            <w:r>
              <w:rPr>
                <w:rFonts w:asciiTheme="minorHAnsi" w:hAnsiTheme="minorHAnsi" w:cstheme="minorHAnsi"/>
                <w:bCs/>
                <w:sz w:val="20"/>
                <w:szCs w:val="20"/>
                <w:lang w:val="en-GB"/>
              </w:rPr>
              <w:t>M&amp;E Framework</w:t>
            </w:r>
          </w:p>
        </w:tc>
      </w:tr>
      <w:tr w:rsidR="00D53101" w14:paraId="106B679B" w14:textId="77777777" w:rsidTr="009C4318">
        <w:tc>
          <w:tcPr>
            <w:tcW w:w="2405" w:type="dxa"/>
            <w:shd w:val="clear" w:color="auto" w:fill="EAF1DD" w:themeFill="accent3" w:themeFillTint="33"/>
          </w:tcPr>
          <w:p w14:paraId="04E29B6E" w14:textId="3DA3FC15" w:rsidR="00D53101" w:rsidRDefault="00D53101" w:rsidP="00D53101">
            <w:pPr>
              <w:rPr>
                <w:rFonts w:asciiTheme="minorHAnsi" w:hAnsiTheme="minorHAnsi" w:cstheme="minorHAnsi"/>
                <w:sz w:val="20"/>
                <w:szCs w:val="20"/>
                <w:lang w:val="en-GB"/>
              </w:rPr>
            </w:pPr>
            <w:r>
              <w:rPr>
                <w:rFonts w:asciiTheme="minorHAnsi" w:hAnsiTheme="minorHAnsi" w:cstheme="minorHAnsi"/>
                <w:sz w:val="20"/>
                <w:szCs w:val="20"/>
                <w:lang w:val="en-GB"/>
              </w:rPr>
              <w:t>Sharing priorities with donors</w:t>
            </w:r>
          </w:p>
        </w:tc>
        <w:tc>
          <w:tcPr>
            <w:tcW w:w="6611" w:type="dxa"/>
            <w:shd w:val="clear" w:color="auto" w:fill="EAF1DD" w:themeFill="accent3" w:themeFillTint="33"/>
          </w:tcPr>
          <w:p w14:paraId="2E8F481A" w14:textId="77777777" w:rsidR="00D53101" w:rsidRPr="00C670D2" w:rsidRDefault="00D53101" w:rsidP="009C4318">
            <w:pPr>
              <w:pStyle w:val="ListParagraph"/>
              <w:numPr>
                <w:ilvl w:val="0"/>
                <w:numId w:val="2"/>
              </w:numPr>
              <w:rPr>
                <w:rFonts w:asciiTheme="minorHAnsi" w:hAnsiTheme="minorHAnsi" w:cstheme="minorHAnsi"/>
                <w:sz w:val="20"/>
                <w:szCs w:val="20"/>
              </w:rPr>
            </w:pPr>
            <w:r w:rsidRPr="00C670D2">
              <w:rPr>
                <w:rFonts w:asciiTheme="minorHAnsi" w:hAnsiTheme="minorHAnsi" w:cstheme="minorHAnsi"/>
                <w:bCs/>
                <w:sz w:val="20"/>
                <w:szCs w:val="20"/>
                <w:lang w:val="en-GB"/>
              </w:rPr>
              <w:t>Survey database</w:t>
            </w:r>
            <w:r>
              <w:rPr>
                <w:rFonts w:asciiTheme="minorHAnsi" w:hAnsiTheme="minorHAnsi" w:cstheme="minorHAnsi"/>
                <w:bCs/>
                <w:sz w:val="20"/>
                <w:szCs w:val="20"/>
                <w:lang w:val="en-GB"/>
              </w:rPr>
              <w:t>;</w:t>
            </w:r>
          </w:p>
          <w:p w14:paraId="49CDDB38" w14:textId="77777777" w:rsidR="00D53101" w:rsidRPr="00C670D2" w:rsidRDefault="00D53101" w:rsidP="009C4318">
            <w:pPr>
              <w:pStyle w:val="ListParagraph"/>
              <w:numPr>
                <w:ilvl w:val="0"/>
                <w:numId w:val="2"/>
              </w:numPr>
              <w:rPr>
                <w:rFonts w:asciiTheme="minorHAnsi" w:hAnsiTheme="minorHAnsi" w:cstheme="minorHAnsi"/>
                <w:sz w:val="20"/>
                <w:szCs w:val="20"/>
              </w:rPr>
            </w:pPr>
            <w:r>
              <w:rPr>
                <w:rFonts w:asciiTheme="minorHAnsi" w:hAnsiTheme="minorHAnsi" w:cstheme="minorHAnsi"/>
                <w:bCs/>
                <w:sz w:val="20"/>
                <w:szCs w:val="20"/>
                <w:lang w:val="en-GB"/>
              </w:rPr>
              <w:t>3-4W</w:t>
            </w:r>
          </w:p>
          <w:p w14:paraId="795FE202" w14:textId="77777777" w:rsidR="00D53101" w:rsidRPr="00C670D2" w:rsidRDefault="00D53101" w:rsidP="009C4318">
            <w:pPr>
              <w:pStyle w:val="ListParagraph"/>
              <w:numPr>
                <w:ilvl w:val="0"/>
                <w:numId w:val="2"/>
              </w:numPr>
              <w:rPr>
                <w:rFonts w:asciiTheme="minorHAnsi" w:hAnsiTheme="minorHAnsi" w:cstheme="minorHAnsi"/>
                <w:sz w:val="20"/>
                <w:szCs w:val="20"/>
              </w:rPr>
            </w:pPr>
            <w:r>
              <w:rPr>
                <w:rFonts w:asciiTheme="minorHAnsi" w:hAnsiTheme="minorHAnsi" w:cstheme="minorHAnsi"/>
                <w:bCs/>
                <w:sz w:val="20"/>
                <w:szCs w:val="20"/>
                <w:lang w:val="en-GB"/>
              </w:rPr>
              <w:t>Gap analysis</w:t>
            </w:r>
          </w:p>
          <w:p w14:paraId="6E6E71CA" w14:textId="77777777" w:rsidR="00D53101" w:rsidRPr="00C670D2" w:rsidRDefault="00D53101" w:rsidP="009C4318">
            <w:pPr>
              <w:pStyle w:val="ListParagraph"/>
              <w:numPr>
                <w:ilvl w:val="0"/>
                <w:numId w:val="2"/>
              </w:numPr>
              <w:rPr>
                <w:rFonts w:asciiTheme="minorHAnsi" w:hAnsiTheme="minorHAnsi" w:cstheme="minorHAnsi"/>
                <w:sz w:val="20"/>
                <w:szCs w:val="20"/>
              </w:rPr>
            </w:pPr>
            <w:r>
              <w:rPr>
                <w:rFonts w:asciiTheme="minorHAnsi" w:hAnsiTheme="minorHAnsi" w:cstheme="minorHAnsi"/>
                <w:bCs/>
                <w:sz w:val="20"/>
                <w:szCs w:val="20"/>
                <w:lang w:val="en-GB"/>
              </w:rPr>
              <w:t>Dashboard/Map templates</w:t>
            </w:r>
          </w:p>
          <w:p w14:paraId="1E105762" w14:textId="77777777" w:rsidR="00D53101" w:rsidRPr="00C670D2" w:rsidRDefault="00D53101" w:rsidP="009C4318">
            <w:pPr>
              <w:pStyle w:val="ListParagraph"/>
              <w:numPr>
                <w:ilvl w:val="0"/>
                <w:numId w:val="2"/>
              </w:numPr>
              <w:rPr>
                <w:rFonts w:asciiTheme="minorHAnsi" w:hAnsiTheme="minorHAnsi" w:cstheme="minorHAnsi"/>
                <w:sz w:val="20"/>
                <w:szCs w:val="20"/>
              </w:rPr>
            </w:pPr>
            <w:r>
              <w:rPr>
                <w:rFonts w:asciiTheme="minorHAnsi" w:hAnsiTheme="minorHAnsi" w:cstheme="minorHAnsi"/>
                <w:bCs/>
                <w:sz w:val="20"/>
                <w:szCs w:val="20"/>
                <w:lang w:val="en-GB"/>
              </w:rPr>
              <w:t>Partner reporting tool</w:t>
            </w:r>
          </w:p>
          <w:p w14:paraId="73F50DF6" w14:textId="7CE643FC" w:rsidR="00D53101" w:rsidRPr="00C670D2" w:rsidRDefault="00D53101" w:rsidP="009C4318">
            <w:pPr>
              <w:pStyle w:val="ListParagraph"/>
              <w:numPr>
                <w:ilvl w:val="0"/>
                <w:numId w:val="2"/>
              </w:numPr>
              <w:rPr>
                <w:rFonts w:asciiTheme="minorHAnsi" w:hAnsiTheme="minorHAnsi" w:cstheme="minorHAnsi"/>
                <w:sz w:val="20"/>
                <w:szCs w:val="20"/>
              </w:rPr>
            </w:pPr>
            <w:r>
              <w:rPr>
                <w:rFonts w:asciiTheme="minorHAnsi" w:hAnsiTheme="minorHAnsi" w:cstheme="minorHAnsi"/>
                <w:bCs/>
                <w:sz w:val="20"/>
                <w:szCs w:val="20"/>
                <w:lang w:val="en-GB"/>
              </w:rPr>
              <w:t>Capacity mapping tool</w:t>
            </w:r>
          </w:p>
          <w:p w14:paraId="04717A3F" w14:textId="5462AC44" w:rsidR="00D53101" w:rsidRPr="009C4318" w:rsidRDefault="00D53101">
            <w:pPr>
              <w:pStyle w:val="ListParagraph"/>
              <w:numPr>
                <w:ilvl w:val="0"/>
                <w:numId w:val="2"/>
              </w:numPr>
              <w:rPr>
                <w:rFonts w:asciiTheme="minorHAnsi" w:hAnsiTheme="minorHAnsi" w:cstheme="minorHAnsi"/>
                <w:sz w:val="20"/>
                <w:szCs w:val="20"/>
              </w:rPr>
            </w:pPr>
            <w:r>
              <w:rPr>
                <w:rFonts w:asciiTheme="minorHAnsi" w:hAnsiTheme="minorHAnsi" w:cstheme="minorHAnsi"/>
                <w:sz w:val="20"/>
                <w:szCs w:val="20"/>
              </w:rPr>
              <w:t>Financial Tracking tool</w:t>
            </w:r>
          </w:p>
        </w:tc>
      </w:tr>
      <w:tr w:rsidR="00D53101" w14:paraId="7405FEFC" w14:textId="77777777" w:rsidTr="009C4318">
        <w:tc>
          <w:tcPr>
            <w:tcW w:w="2405" w:type="dxa"/>
            <w:shd w:val="clear" w:color="auto" w:fill="EAF1DD" w:themeFill="accent3" w:themeFillTint="33"/>
          </w:tcPr>
          <w:p w14:paraId="7B840B82" w14:textId="72E49EC1" w:rsidR="00D53101" w:rsidRDefault="00D53101" w:rsidP="00D53101">
            <w:pPr>
              <w:rPr>
                <w:rFonts w:asciiTheme="minorHAnsi" w:hAnsiTheme="minorHAnsi" w:cstheme="minorHAnsi"/>
                <w:sz w:val="20"/>
                <w:szCs w:val="20"/>
                <w:lang w:val="en-GB"/>
              </w:rPr>
            </w:pPr>
            <w:r>
              <w:rPr>
                <w:rFonts w:asciiTheme="minorHAnsi" w:hAnsiTheme="minorHAnsi" w:cstheme="minorHAnsi"/>
                <w:sz w:val="20"/>
                <w:szCs w:val="20"/>
                <w:lang w:val="en-GB"/>
              </w:rPr>
              <w:lastRenderedPageBreak/>
              <w:t>Tracking the distribution of infant formulas</w:t>
            </w:r>
          </w:p>
        </w:tc>
        <w:tc>
          <w:tcPr>
            <w:tcW w:w="6611" w:type="dxa"/>
            <w:shd w:val="clear" w:color="auto" w:fill="EAF1DD" w:themeFill="accent3" w:themeFillTint="33"/>
          </w:tcPr>
          <w:p w14:paraId="06FBD93C" w14:textId="48AD9F15" w:rsidR="00D53101" w:rsidRDefault="00D53101" w:rsidP="009C4318">
            <w:pPr>
              <w:pStyle w:val="ListParagraph"/>
              <w:numPr>
                <w:ilvl w:val="0"/>
                <w:numId w:val="2"/>
              </w:numPr>
              <w:rPr>
                <w:rFonts w:asciiTheme="minorHAnsi" w:hAnsiTheme="minorHAnsi" w:cstheme="minorHAnsi"/>
                <w:sz w:val="20"/>
                <w:szCs w:val="20"/>
              </w:rPr>
            </w:pPr>
            <w:r>
              <w:rPr>
                <w:rFonts w:asciiTheme="minorHAnsi" w:hAnsiTheme="minorHAnsi" w:cstheme="minorHAnsi"/>
                <w:sz w:val="20"/>
                <w:szCs w:val="20"/>
              </w:rPr>
              <w:t>BMS Tracking Too</w:t>
            </w:r>
            <w:r w:rsidR="006C6FAB">
              <w:rPr>
                <w:rFonts w:asciiTheme="minorHAnsi" w:hAnsiTheme="minorHAnsi" w:cstheme="minorHAnsi"/>
                <w:sz w:val="20"/>
                <w:szCs w:val="20"/>
              </w:rPr>
              <w:t>l</w:t>
            </w:r>
          </w:p>
          <w:p w14:paraId="06C98FA4" w14:textId="47BCCC5C" w:rsidR="00D53101" w:rsidRDefault="00D53101" w:rsidP="009C4318">
            <w:pPr>
              <w:pStyle w:val="ListParagraph"/>
              <w:numPr>
                <w:ilvl w:val="0"/>
                <w:numId w:val="2"/>
              </w:numPr>
              <w:rPr>
                <w:rFonts w:asciiTheme="minorHAnsi" w:hAnsiTheme="minorHAnsi" w:cstheme="minorHAnsi"/>
                <w:sz w:val="20"/>
                <w:szCs w:val="20"/>
              </w:rPr>
            </w:pPr>
            <w:r>
              <w:rPr>
                <w:rFonts w:asciiTheme="minorHAnsi" w:hAnsiTheme="minorHAnsi" w:cstheme="minorHAnsi"/>
                <w:sz w:val="20"/>
                <w:szCs w:val="20"/>
              </w:rPr>
              <w:t>Partners reporting tool</w:t>
            </w:r>
          </w:p>
          <w:p w14:paraId="13BA7ACE" w14:textId="50726EA9" w:rsidR="00D53101" w:rsidRPr="009C4318" w:rsidRDefault="00D53101" w:rsidP="009C4318">
            <w:pPr>
              <w:pStyle w:val="ListParagraph"/>
              <w:numPr>
                <w:ilvl w:val="2"/>
                <w:numId w:val="2"/>
              </w:numPr>
              <w:ind w:left="325"/>
              <w:rPr>
                <w:rFonts w:asciiTheme="minorHAnsi" w:hAnsiTheme="minorHAnsi" w:cstheme="minorHAnsi"/>
                <w:bCs/>
                <w:sz w:val="20"/>
                <w:szCs w:val="20"/>
                <w:lang w:val="en-GB"/>
              </w:rPr>
            </w:pPr>
            <w:r>
              <w:rPr>
                <w:rFonts w:asciiTheme="minorHAnsi" w:hAnsiTheme="minorHAnsi" w:cstheme="minorHAnsi"/>
                <w:sz w:val="20"/>
                <w:szCs w:val="20"/>
              </w:rPr>
              <w:t>3-4 W</w:t>
            </w:r>
          </w:p>
        </w:tc>
      </w:tr>
      <w:tr w:rsidR="00D53101" w14:paraId="204AF5C8" w14:textId="77777777" w:rsidTr="009C4318">
        <w:tc>
          <w:tcPr>
            <w:tcW w:w="2405" w:type="dxa"/>
            <w:shd w:val="clear" w:color="auto" w:fill="EAF1DD" w:themeFill="accent3" w:themeFillTint="33"/>
          </w:tcPr>
          <w:p w14:paraId="785A0A68" w14:textId="3ED25D7C" w:rsidR="00D53101" w:rsidRDefault="00D53101" w:rsidP="00D53101">
            <w:pPr>
              <w:rPr>
                <w:rFonts w:asciiTheme="minorHAnsi" w:hAnsiTheme="minorHAnsi" w:cstheme="minorHAnsi"/>
                <w:sz w:val="20"/>
                <w:szCs w:val="20"/>
                <w:lang w:val="en-GB"/>
              </w:rPr>
            </w:pPr>
            <w:r>
              <w:rPr>
                <w:rFonts w:asciiTheme="minorHAnsi" w:hAnsiTheme="minorHAnsi" w:cstheme="minorHAnsi"/>
                <w:sz w:val="20"/>
                <w:szCs w:val="20"/>
                <w:lang w:val="en-GB"/>
              </w:rPr>
              <w:t>Preparing for an NC meeting</w:t>
            </w:r>
          </w:p>
        </w:tc>
        <w:tc>
          <w:tcPr>
            <w:tcW w:w="6611" w:type="dxa"/>
            <w:shd w:val="clear" w:color="auto" w:fill="EAF1DD" w:themeFill="accent3" w:themeFillTint="33"/>
          </w:tcPr>
          <w:p w14:paraId="618E15DF" w14:textId="77777777" w:rsidR="00D53101" w:rsidRPr="00C670D2" w:rsidRDefault="00D53101" w:rsidP="009C4318">
            <w:pPr>
              <w:pStyle w:val="ListParagraph"/>
              <w:numPr>
                <w:ilvl w:val="0"/>
                <w:numId w:val="2"/>
              </w:numPr>
              <w:rPr>
                <w:rFonts w:asciiTheme="minorHAnsi" w:hAnsiTheme="minorHAnsi" w:cstheme="minorHAnsi"/>
                <w:sz w:val="20"/>
                <w:szCs w:val="20"/>
              </w:rPr>
            </w:pPr>
            <w:r w:rsidRPr="00C670D2">
              <w:rPr>
                <w:rFonts w:asciiTheme="minorHAnsi" w:hAnsiTheme="minorHAnsi" w:cstheme="minorHAnsi"/>
                <w:bCs/>
                <w:sz w:val="20"/>
                <w:szCs w:val="20"/>
                <w:lang w:val="en-GB"/>
              </w:rPr>
              <w:t>Minutes template</w:t>
            </w:r>
          </w:p>
          <w:p w14:paraId="22EA01E0" w14:textId="77777777" w:rsidR="00D53101" w:rsidRPr="00C670D2" w:rsidRDefault="00D53101" w:rsidP="009C4318">
            <w:pPr>
              <w:pStyle w:val="ListParagraph"/>
              <w:numPr>
                <w:ilvl w:val="0"/>
                <w:numId w:val="2"/>
              </w:numPr>
              <w:rPr>
                <w:rFonts w:asciiTheme="minorHAnsi" w:hAnsiTheme="minorHAnsi" w:cstheme="minorHAnsi"/>
                <w:sz w:val="20"/>
                <w:szCs w:val="20"/>
              </w:rPr>
            </w:pPr>
            <w:r>
              <w:rPr>
                <w:rFonts w:asciiTheme="minorHAnsi" w:hAnsiTheme="minorHAnsi" w:cstheme="minorHAnsi"/>
                <w:bCs/>
                <w:sz w:val="20"/>
                <w:szCs w:val="20"/>
                <w:lang w:val="en-GB"/>
              </w:rPr>
              <w:t>Agenda template</w:t>
            </w:r>
          </w:p>
          <w:p w14:paraId="0656BD81" w14:textId="77777777" w:rsidR="00D53101" w:rsidRPr="00C670D2" w:rsidRDefault="00D53101" w:rsidP="009C4318">
            <w:pPr>
              <w:pStyle w:val="ListParagraph"/>
              <w:numPr>
                <w:ilvl w:val="0"/>
                <w:numId w:val="2"/>
              </w:numPr>
              <w:rPr>
                <w:rFonts w:asciiTheme="minorHAnsi" w:hAnsiTheme="minorHAnsi" w:cstheme="minorHAnsi"/>
                <w:sz w:val="20"/>
                <w:szCs w:val="20"/>
              </w:rPr>
            </w:pPr>
            <w:r>
              <w:rPr>
                <w:rFonts w:asciiTheme="minorHAnsi" w:hAnsiTheme="minorHAnsi" w:cstheme="minorHAnsi"/>
                <w:bCs/>
                <w:sz w:val="20"/>
                <w:szCs w:val="20"/>
                <w:lang w:val="en-GB"/>
              </w:rPr>
              <w:t>3-4 W template</w:t>
            </w:r>
          </w:p>
          <w:p w14:paraId="48B0AA25" w14:textId="77777777" w:rsidR="00D53101" w:rsidRPr="00C670D2" w:rsidRDefault="00D53101" w:rsidP="009C4318">
            <w:pPr>
              <w:pStyle w:val="ListParagraph"/>
              <w:numPr>
                <w:ilvl w:val="0"/>
                <w:numId w:val="2"/>
              </w:numPr>
              <w:rPr>
                <w:rFonts w:asciiTheme="minorHAnsi" w:hAnsiTheme="minorHAnsi" w:cstheme="minorHAnsi"/>
                <w:sz w:val="20"/>
                <w:szCs w:val="20"/>
              </w:rPr>
            </w:pPr>
            <w:r>
              <w:rPr>
                <w:rFonts w:asciiTheme="minorHAnsi" w:hAnsiTheme="minorHAnsi" w:cstheme="minorHAnsi"/>
                <w:bCs/>
                <w:sz w:val="20"/>
                <w:szCs w:val="20"/>
                <w:lang w:val="en-GB"/>
              </w:rPr>
              <w:t>Contact template</w:t>
            </w:r>
          </w:p>
          <w:p w14:paraId="3C7C34B1" w14:textId="60369DBF" w:rsidR="00D53101" w:rsidRPr="00C670D2" w:rsidRDefault="00D53101" w:rsidP="009C4318">
            <w:pPr>
              <w:pStyle w:val="ListParagraph"/>
              <w:numPr>
                <w:ilvl w:val="0"/>
                <w:numId w:val="2"/>
              </w:numPr>
              <w:rPr>
                <w:rFonts w:asciiTheme="minorHAnsi" w:hAnsiTheme="minorHAnsi" w:cstheme="minorHAnsi"/>
                <w:sz w:val="20"/>
                <w:szCs w:val="20"/>
              </w:rPr>
            </w:pPr>
            <w:r>
              <w:rPr>
                <w:rFonts w:asciiTheme="minorHAnsi" w:hAnsiTheme="minorHAnsi" w:cstheme="minorHAnsi"/>
                <w:bCs/>
                <w:sz w:val="20"/>
                <w:szCs w:val="20"/>
                <w:lang w:val="en-GB"/>
              </w:rPr>
              <w:t>Partner reporting tool</w:t>
            </w:r>
          </w:p>
          <w:p w14:paraId="2A40B9EF" w14:textId="2A4E9A5B" w:rsidR="00D53101" w:rsidRPr="00C670D2" w:rsidRDefault="00D53101" w:rsidP="009C4318">
            <w:pPr>
              <w:pStyle w:val="ListParagraph"/>
              <w:numPr>
                <w:ilvl w:val="0"/>
                <w:numId w:val="2"/>
              </w:numPr>
              <w:rPr>
                <w:rFonts w:asciiTheme="minorHAnsi" w:hAnsiTheme="minorHAnsi" w:cstheme="minorHAnsi"/>
                <w:sz w:val="20"/>
                <w:szCs w:val="20"/>
              </w:rPr>
            </w:pPr>
            <w:r>
              <w:rPr>
                <w:rFonts w:asciiTheme="minorHAnsi" w:hAnsiTheme="minorHAnsi" w:cstheme="minorHAnsi"/>
                <w:bCs/>
                <w:sz w:val="20"/>
                <w:szCs w:val="20"/>
                <w:lang w:val="en-GB"/>
              </w:rPr>
              <w:t>HRP tips</w:t>
            </w:r>
          </w:p>
          <w:p w14:paraId="314E34C3" w14:textId="2484531A" w:rsidR="00D53101" w:rsidRPr="00D53101" w:rsidRDefault="00D53101">
            <w:pPr>
              <w:pStyle w:val="ListParagraph"/>
              <w:numPr>
                <w:ilvl w:val="0"/>
                <w:numId w:val="2"/>
              </w:numPr>
            </w:pPr>
            <w:proofErr w:type="spellStart"/>
            <w:r w:rsidRPr="009C4318">
              <w:rPr>
                <w:rFonts w:asciiTheme="minorHAnsi" w:hAnsiTheme="minorHAnsi" w:cstheme="minorHAnsi"/>
                <w:bCs/>
                <w:sz w:val="20"/>
                <w:szCs w:val="20"/>
                <w:lang w:val="en-GB"/>
              </w:rPr>
              <w:t>ToRs</w:t>
            </w:r>
            <w:proofErr w:type="spellEnd"/>
          </w:p>
        </w:tc>
      </w:tr>
      <w:tr w:rsidR="006C6FAB" w14:paraId="72613470" w14:textId="77777777" w:rsidTr="009C4318">
        <w:tc>
          <w:tcPr>
            <w:tcW w:w="2405" w:type="dxa"/>
            <w:shd w:val="clear" w:color="auto" w:fill="EAF1DD" w:themeFill="accent3" w:themeFillTint="33"/>
          </w:tcPr>
          <w:p w14:paraId="37ECE16D" w14:textId="54E48119" w:rsidR="006C6FAB" w:rsidRDefault="006C6FAB" w:rsidP="00D53101">
            <w:pPr>
              <w:rPr>
                <w:rFonts w:asciiTheme="minorHAnsi" w:hAnsiTheme="minorHAnsi" w:cstheme="minorHAnsi"/>
                <w:sz w:val="20"/>
                <w:szCs w:val="20"/>
                <w:lang w:val="en-GB"/>
              </w:rPr>
            </w:pPr>
            <w:r>
              <w:rPr>
                <w:rFonts w:asciiTheme="minorHAnsi" w:hAnsiTheme="minorHAnsi" w:cstheme="minorHAnsi"/>
                <w:sz w:val="20"/>
                <w:szCs w:val="20"/>
                <w:lang w:val="en-GB"/>
              </w:rPr>
              <w:t>Advising a new partner on where to implement activities</w:t>
            </w:r>
          </w:p>
        </w:tc>
        <w:tc>
          <w:tcPr>
            <w:tcW w:w="6611" w:type="dxa"/>
            <w:shd w:val="clear" w:color="auto" w:fill="EAF1DD" w:themeFill="accent3" w:themeFillTint="33"/>
          </w:tcPr>
          <w:p w14:paraId="1C1D6410" w14:textId="77777777" w:rsidR="006C6FAB" w:rsidRPr="00C670D2" w:rsidRDefault="006C6FAB" w:rsidP="009C4318">
            <w:pPr>
              <w:pStyle w:val="ListParagraph"/>
              <w:numPr>
                <w:ilvl w:val="0"/>
                <w:numId w:val="2"/>
              </w:numPr>
              <w:rPr>
                <w:rFonts w:asciiTheme="minorHAnsi" w:hAnsiTheme="minorHAnsi" w:cstheme="minorHAnsi"/>
                <w:sz w:val="20"/>
                <w:szCs w:val="20"/>
              </w:rPr>
            </w:pPr>
            <w:r>
              <w:rPr>
                <w:rFonts w:asciiTheme="minorHAnsi" w:hAnsiTheme="minorHAnsi" w:cstheme="minorHAnsi"/>
                <w:bCs/>
                <w:sz w:val="20"/>
                <w:szCs w:val="20"/>
                <w:lang w:val="en-GB"/>
              </w:rPr>
              <w:t>3-4 W template</w:t>
            </w:r>
          </w:p>
          <w:p w14:paraId="2E94826B" w14:textId="77777777" w:rsidR="006C6FAB" w:rsidRPr="00C670D2" w:rsidRDefault="006C6FAB" w:rsidP="009C4318">
            <w:pPr>
              <w:pStyle w:val="ListParagraph"/>
              <w:numPr>
                <w:ilvl w:val="0"/>
                <w:numId w:val="2"/>
              </w:numPr>
              <w:rPr>
                <w:rFonts w:asciiTheme="minorHAnsi" w:hAnsiTheme="minorHAnsi" w:cstheme="minorHAnsi"/>
                <w:sz w:val="20"/>
                <w:szCs w:val="20"/>
              </w:rPr>
            </w:pPr>
            <w:r>
              <w:rPr>
                <w:rFonts w:asciiTheme="minorHAnsi" w:hAnsiTheme="minorHAnsi" w:cstheme="minorHAnsi"/>
                <w:bCs/>
                <w:sz w:val="20"/>
                <w:szCs w:val="20"/>
                <w:lang w:val="en-GB"/>
              </w:rPr>
              <w:t>Capacity mapping tool</w:t>
            </w:r>
          </w:p>
          <w:p w14:paraId="125C1D16" w14:textId="6B60DADD" w:rsidR="006C6FAB" w:rsidRPr="00C670D2" w:rsidRDefault="006C6FAB" w:rsidP="009C4318">
            <w:pPr>
              <w:pStyle w:val="ListParagraph"/>
              <w:numPr>
                <w:ilvl w:val="0"/>
                <w:numId w:val="2"/>
              </w:numPr>
              <w:rPr>
                <w:rFonts w:asciiTheme="minorHAnsi" w:hAnsiTheme="minorHAnsi" w:cstheme="minorHAnsi"/>
                <w:sz w:val="20"/>
                <w:szCs w:val="20"/>
              </w:rPr>
            </w:pPr>
            <w:r>
              <w:rPr>
                <w:rFonts w:asciiTheme="minorHAnsi" w:hAnsiTheme="minorHAnsi" w:cstheme="minorHAnsi"/>
                <w:bCs/>
                <w:sz w:val="20"/>
                <w:szCs w:val="20"/>
                <w:lang w:val="en-GB"/>
              </w:rPr>
              <w:t>Partner reporting tool</w:t>
            </w:r>
          </w:p>
          <w:p w14:paraId="72D4A324" w14:textId="77777777" w:rsidR="006C6FAB" w:rsidRPr="00C670D2" w:rsidRDefault="006C6FAB" w:rsidP="009C4318">
            <w:pPr>
              <w:pStyle w:val="ListParagraph"/>
              <w:numPr>
                <w:ilvl w:val="0"/>
                <w:numId w:val="2"/>
              </w:numPr>
              <w:rPr>
                <w:rFonts w:asciiTheme="minorHAnsi" w:hAnsiTheme="minorHAnsi" w:cstheme="minorHAnsi"/>
                <w:sz w:val="20"/>
                <w:szCs w:val="20"/>
              </w:rPr>
            </w:pPr>
            <w:r>
              <w:rPr>
                <w:rFonts w:asciiTheme="minorHAnsi" w:hAnsiTheme="minorHAnsi" w:cstheme="minorHAnsi"/>
                <w:bCs/>
                <w:sz w:val="20"/>
                <w:szCs w:val="20"/>
                <w:lang w:val="en-GB"/>
              </w:rPr>
              <w:t>HRP tips</w:t>
            </w:r>
          </w:p>
          <w:p w14:paraId="0B594068" w14:textId="7DB94492" w:rsidR="006C6FAB" w:rsidRPr="004E45FA" w:rsidRDefault="006C6FAB" w:rsidP="009C4318">
            <w:pPr>
              <w:pStyle w:val="ListParagraph"/>
              <w:numPr>
                <w:ilvl w:val="0"/>
                <w:numId w:val="2"/>
              </w:numPr>
              <w:rPr>
                <w:rFonts w:asciiTheme="minorHAnsi" w:hAnsiTheme="minorHAnsi" w:cstheme="minorHAnsi"/>
                <w:sz w:val="20"/>
                <w:szCs w:val="20"/>
              </w:rPr>
            </w:pPr>
            <w:r>
              <w:rPr>
                <w:rFonts w:asciiTheme="minorHAnsi" w:hAnsiTheme="minorHAnsi" w:cstheme="minorHAnsi"/>
                <w:bCs/>
                <w:sz w:val="20"/>
                <w:szCs w:val="20"/>
                <w:lang w:val="en-GB"/>
              </w:rPr>
              <w:t xml:space="preserve">Gap analysis tool </w:t>
            </w:r>
          </w:p>
          <w:p w14:paraId="1590E300" w14:textId="478891A5" w:rsidR="006C6FAB" w:rsidRPr="006C6FAB" w:rsidRDefault="006C6FAB">
            <w:pPr>
              <w:pStyle w:val="ListParagraph"/>
              <w:numPr>
                <w:ilvl w:val="0"/>
                <w:numId w:val="2"/>
              </w:numPr>
              <w:rPr>
                <w:lang w:val="en-GB"/>
              </w:rPr>
            </w:pPr>
            <w:r w:rsidRPr="009C4318">
              <w:rPr>
                <w:rFonts w:asciiTheme="minorHAnsi" w:hAnsiTheme="minorHAnsi" w:cstheme="minorHAnsi"/>
                <w:bCs/>
                <w:sz w:val="20"/>
                <w:szCs w:val="20"/>
                <w:lang w:val="en-GB"/>
              </w:rPr>
              <w:t>Indicator registry</w:t>
            </w:r>
          </w:p>
        </w:tc>
      </w:tr>
    </w:tbl>
    <w:p w14:paraId="0B3E1F19" w14:textId="77777777" w:rsidR="0093456E" w:rsidRPr="009920E8" w:rsidRDefault="0093456E" w:rsidP="0093456E">
      <w:pPr>
        <w:rPr>
          <w:rFonts w:asciiTheme="minorHAnsi" w:hAnsiTheme="minorHAnsi" w:cstheme="minorHAnsi"/>
          <w:sz w:val="20"/>
          <w:szCs w:val="20"/>
          <w:u w:val="single"/>
          <w:lang w:val="en-GB"/>
        </w:rPr>
      </w:pPr>
    </w:p>
    <w:p w14:paraId="42A55945" w14:textId="1C0E326F" w:rsidR="0093456E" w:rsidRDefault="0093456E" w:rsidP="0093456E">
      <w:pPr>
        <w:rPr>
          <w:rFonts w:asciiTheme="minorHAnsi" w:hAnsiTheme="minorHAnsi" w:cstheme="minorHAnsi"/>
          <w:b/>
          <w:bCs/>
          <w:sz w:val="20"/>
          <w:szCs w:val="20"/>
          <w:lang w:val="en-GB"/>
        </w:rPr>
      </w:pPr>
      <w:r w:rsidRPr="009920E8">
        <w:rPr>
          <w:rFonts w:asciiTheme="minorHAnsi" w:hAnsiTheme="minorHAnsi" w:cstheme="minorHAnsi"/>
          <w:b/>
          <w:bCs/>
          <w:sz w:val="20"/>
          <w:szCs w:val="20"/>
          <w:lang w:val="en-GB"/>
        </w:rPr>
        <w:t>Key Message</w:t>
      </w:r>
      <w:r w:rsidR="005A220A">
        <w:rPr>
          <w:rFonts w:asciiTheme="minorHAnsi" w:hAnsiTheme="minorHAnsi" w:cstheme="minorHAnsi"/>
          <w:b/>
          <w:bCs/>
          <w:sz w:val="20"/>
          <w:szCs w:val="20"/>
          <w:lang w:val="en-GB"/>
        </w:rPr>
        <w:t>s</w:t>
      </w:r>
      <w:r w:rsidRPr="009920E8">
        <w:rPr>
          <w:rFonts w:asciiTheme="minorHAnsi" w:hAnsiTheme="minorHAnsi" w:cstheme="minorHAnsi"/>
          <w:b/>
          <w:bCs/>
          <w:sz w:val="20"/>
          <w:szCs w:val="20"/>
          <w:lang w:val="en-GB"/>
        </w:rPr>
        <w:t>:</w:t>
      </w:r>
    </w:p>
    <w:p w14:paraId="527D5ACD" w14:textId="77777777" w:rsidR="006313EA" w:rsidRPr="003A654C" w:rsidRDefault="006313EA" w:rsidP="0093456E">
      <w:pPr>
        <w:rPr>
          <w:rFonts w:asciiTheme="minorHAnsi" w:hAnsiTheme="minorHAnsi" w:cstheme="minorHAnsi"/>
          <w:bCs/>
          <w:sz w:val="20"/>
          <w:szCs w:val="20"/>
          <w:lang w:val="en-GB"/>
        </w:rPr>
      </w:pPr>
    </w:p>
    <w:p w14:paraId="771E7BE3" w14:textId="77777777" w:rsidR="00FC0AF9" w:rsidRPr="003A654C" w:rsidRDefault="00094DB6" w:rsidP="003A654C">
      <w:pPr>
        <w:numPr>
          <w:ilvl w:val="0"/>
          <w:numId w:val="9"/>
        </w:numPr>
        <w:rPr>
          <w:rFonts w:asciiTheme="minorHAnsi" w:hAnsiTheme="minorHAnsi" w:cstheme="minorHAnsi"/>
          <w:bCs/>
          <w:sz w:val="20"/>
          <w:szCs w:val="20"/>
        </w:rPr>
      </w:pPr>
      <w:r w:rsidRPr="003A654C">
        <w:rPr>
          <w:rFonts w:asciiTheme="minorHAnsi" w:hAnsiTheme="minorHAnsi" w:cstheme="minorHAnsi"/>
          <w:bCs/>
          <w:sz w:val="20"/>
          <w:szCs w:val="20"/>
          <w:lang w:val="en-GB"/>
        </w:rPr>
        <w:t xml:space="preserve">Information management supports every stage of the humanitarian programme cycle. </w:t>
      </w:r>
    </w:p>
    <w:p w14:paraId="6783A02F" w14:textId="77777777" w:rsidR="00FC0AF9" w:rsidRPr="003A654C" w:rsidRDefault="00094DB6" w:rsidP="003A654C">
      <w:pPr>
        <w:numPr>
          <w:ilvl w:val="0"/>
          <w:numId w:val="9"/>
        </w:numPr>
        <w:rPr>
          <w:rFonts w:asciiTheme="minorHAnsi" w:hAnsiTheme="minorHAnsi" w:cstheme="minorHAnsi"/>
          <w:bCs/>
          <w:sz w:val="20"/>
          <w:szCs w:val="20"/>
        </w:rPr>
      </w:pPr>
      <w:r w:rsidRPr="003A654C">
        <w:rPr>
          <w:rFonts w:asciiTheme="minorHAnsi" w:hAnsiTheme="minorHAnsi" w:cstheme="minorHAnsi"/>
          <w:bCs/>
          <w:sz w:val="20"/>
          <w:szCs w:val="20"/>
          <w:lang w:val="en-GB"/>
        </w:rPr>
        <w:t>It improves effectiveness and accountability</w:t>
      </w:r>
    </w:p>
    <w:p w14:paraId="3FA51A7E" w14:textId="77777777" w:rsidR="00FC0AF9" w:rsidRPr="003A654C" w:rsidRDefault="00094DB6" w:rsidP="003A654C">
      <w:pPr>
        <w:numPr>
          <w:ilvl w:val="0"/>
          <w:numId w:val="9"/>
        </w:numPr>
        <w:rPr>
          <w:rFonts w:asciiTheme="minorHAnsi" w:hAnsiTheme="minorHAnsi" w:cstheme="minorHAnsi"/>
          <w:bCs/>
          <w:sz w:val="20"/>
          <w:szCs w:val="20"/>
        </w:rPr>
      </w:pPr>
      <w:r w:rsidRPr="003A654C">
        <w:rPr>
          <w:rFonts w:asciiTheme="minorHAnsi" w:hAnsiTheme="minorHAnsi" w:cstheme="minorHAnsi"/>
          <w:bCs/>
          <w:sz w:val="20"/>
          <w:szCs w:val="20"/>
          <w:lang w:val="en-GB"/>
        </w:rPr>
        <w:t xml:space="preserve">The GNC website provides IM templates and guidance on structure and content of a country nutrition cluster website </w:t>
      </w:r>
    </w:p>
    <w:p w14:paraId="3BF6316F" w14:textId="77777777" w:rsidR="00FC0AF9" w:rsidRPr="003A654C" w:rsidRDefault="00094DB6" w:rsidP="003A654C">
      <w:pPr>
        <w:numPr>
          <w:ilvl w:val="0"/>
          <w:numId w:val="9"/>
        </w:numPr>
        <w:rPr>
          <w:rFonts w:asciiTheme="minorHAnsi" w:hAnsiTheme="minorHAnsi" w:cstheme="minorHAnsi"/>
          <w:bCs/>
          <w:sz w:val="20"/>
          <w:szCs w:val="20"/>
        </w:rPr>
      </w:pPr>
      <w:r w:rsidRPr="003A654C">
        <w:rPr>
          <w:rFonts w:asciiTheme="minorHAnsi" w:hAnsiTheme="minorHAnsi" w:cstheme="minorHAnsi"/>
          <w:bCs/>
          <w:sz w:val="20"/>
          <w:szCs w:val="20"/>
          <w:lang w:val="en-GB"/>
        </w:rPr>
        <w:t>The NCC, partners and IM officer have all specific roles in IM</w:t>
      </w:r>
    </w:p>
    <w:p w14:paraId="6ED34B1C" w14:textId="77777777" w:rsidR="00FC0AF9" w:rsidRPr="003A654C" w:rsidRDefault="00094DB6" w:rsidP="003A654C">
      <w:pPr>
        <w:numPr>
          <w:ilvl w:val="0"/>
          <w:numId w:val="9"/>
        </w:numPr>
        <w:rPr>
          <w:rFonts w:asciiTheme="minorHAnsi" w:hAnsiTheme="minorHAnsi" w:cstheme="minorHAnsi"/>
          <w:bCs/>
          <w:sz w:val="20"/>
          <w:szCs w:val="20"/>
        </w:rPr>
      </w:pPr>
      <w:r w:rsidRPr="003A654C">
        <w:rPr>
          <w:rFonts w:asciiTheme="minorHAnsi" w:hAnsiTheme="minorHAnsi" w:cstheme="minorHAnsi"/>
          <w:bCs/>
          <w:sz w:val="20"/>
          <w:szCs w:val="20"/>
          <w:lang w:val="en-GB"/>
        </w:rPr>
        <w:t>If used effectively, IM tools and products can support more effective and accountable collective responses</w:t>
      </w:r>
    </w:p>
    <w:p w14:paraId="408B52EC" w14:textId="77777777" w:rsidR="003A654C" w:rsidRPr="003A654C" w:rsidRDefault="003A654C" w:rsidP="0093456E">
      <w:pPr>
        <w:rPr>
          <w:rFonts w:asciiTheme="minorHAnsi" w:hAnsiTheme="minorHAnsi" w:cstheme="minorHAnsi"/>
          <w:b/>
          <w:bCs/>
          <w:sz w:val="20"/>
          <w:szCs w:val="20"/>
        </w:rPr>
      </w:pPr>
    </w:p>
    <w:sectPr w:rsidR="003A654C" w:rsidRPr="003A654C">
      <w:headerReference w:type="default" r:id="rId7"/>
      <w:foot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63A5B8" w14:textId="77777777" w:rsidR="000E0EE6" w:rsidRDefault="000E0EE6" w:rsidP="009920E8">
      <w:r>
        <w:separator/>
      </w:r>
    </w:p>
  </w:endnote>
  <w:endnote w:type="continuationSeparator" w:id="0">
    <w:p w14:paraId="65CC8CB0" w14:textId="77777777" w:rsidR="000E0EE6" w:rsidRDefault="000E0EE6" w:rsidP="00992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5B97C" w14:textId="59B55C09" w:rsidR="00F90F9F" w:rsidRPr="00D53101" w:rsidRDefault="00F90F9F">
    <w:pPr>
      <w:pStyle w:val="Footer"/>
      <w:rPr>
        <w:rFonts w:asciiTheme="minorHAnsi" w:hAnsiTheme="minorHAnsi" w:cstheme="minorHAnsi"/>
      </w:rPr>
    </w:pPr>
    <w:r w:rsidRPr="00D53101">
      <w:rPr>
        <w:rFonts w:asciiTheme="minorHAnsi" w:hAnsiTheme="minorHAnsi" w:cstheme="minorHAnsi"/>
      </w:rPr>
      <w:fldChar w:fldCharType="begin"/>
    </w:r>
    <w:r w:rsidRPr="00D53101">
      <w:rPr>
        <w:rFonts w:asciiTheme="minorHAnsi" w:hAnsiTheme="minorHAnsi" w:cstheme="minorHAnsi"/>
      </w:rPr>
      <w:instrText xml:space="preserve"> FILENAME   \* MERGEFORMAT </w:instrText>
    </w:r>
    <w:r w:rsidRPr="00D53101">
      <w:rPr>
        <w:rFonts w:asciiTheme="minorHAnsi" w:hAnsiTheme="minorHAnsi" w:cstheme="minorHAnsi"/>
      </w:rPr>
      <w:fldChar w:fldCharType="separate"/>
    </w:r>
    <w:r w:rsidR="00D00EE4">
      <w:rPr>
        <w:rFonts w:asciiTheme="minorHAnsi" w:hAnsiTheme="minorHAnsi" w:cstheme="minorHAnsi"/>
        <w:noProof/>
      </w:rPr>
      <w:t>1.7 SP Information Management</w:t>
    </w:r>
    <w:r w:rsidRPr="00D53101">
      <w:rPr>
        <w:rFonts w:asciiTheme="minorHAnsi" w:hAnsiTheme="minorHAnsi" w:cstheme="minorHAnsi"/>
      </w:rPr>
      <w:fldChar w:fldCharType="end"/>
    </w:r>
    <w:r w:rsidRPr="00D53101">
      <w:rPr>
        <w:rFonts w:asciiTheme="minorHAnsi" w:hAnsiTheme="minorHAnsi" w:cstheme="minorHAnsi"/>
      </w:rPr>
      <w:tab/>
    </w:r>
    <w:r w:rsidRPr="00D53101">
      <w:rPr>
        <w:rFonts w:asciiTheme="minorHAnsi" w:hAnsiTheme="minorHAnsi" w:cstheme="minorHAnsi"/>
      </w:rPr>
      <w:fldChar w:fldCharType="begin"/>
    </w:r>
    <w:r w:rsidRPr="00D53101">
      <w:rPr>
        <w:rFonts w:asciiTheme="minorHAnsi" w:hAnsiTheme="minorHAnsi" w:cstheme="minorHAnsi"/>
      </w:rPr>
      <w:instrText xml:space="preserve"> PAGE  \* Arabic  \* MERGEFORMAT </w:instrText>
    </w:r>
    <w:r w:rsidRPr="00D53101">
      <w:rPr>
        <w:rFonts w:asciiTheme="minorHAnsi" w:hAnsiTheme="minorHAnsi" w:cstheme="minorHAnsi"/>
      </w:rPr>
      <w:fldChar w:fldCharType="separate"/>
    </w:r>
    <w:r w:rsidRPr="00D53101">
      <w:rPr>
        <w:rFonts w:asciiTheme="minorHAnsi" w:hAnsiTheme="minorHAnsi" w:cstheme="minorHAnsi"/>
        <w:noProof/>
      </w:rPr>
      <w:t>1</w:t>
    </w:r>
    <w:r w:rsidRPr="00D53101">
      <w:rPr>
        <w:rFonts w:asciiTheme="minorHAnsi" w:hAnsiTheme="minorHAnsi" w:cs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853652" w14:textId="77777777" w:rsidR="000E0EE6" w:rsidRDefault="000E0EE6" w:rsidP="009920E8">
      <w:r>
        <w:separator/>
      </w:r>
    </w:p>
  </w:footnote>
  <w:footnote w:type="continuationSeparator" w:id="0">
    <w:p w14:paraId="1E411464" w14:textId="77777777" w:rsidR="000E0EE6" w:rsidRDefault="000E0EE6" w:rsidP="009920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E4B06" w14:textId="56A925A2" w:rsidR="00A03CF6" w:rsidRDefault="00A03CF6" w:rsidP="009920E8">
    <w:pPr>
      <w:pStyle w:val="Header"/>
      <w:ind w:left="1985"/>
      <w:rPr>
        <w:rFonts w:asciiTheme="minorHAnsi" w:hAnsiTheme="minorHAnsi" w:cstheme="minorHAnsi"/>
        <w:b/>
        <w:sz w:val="28"/>
        <w:szCs w:val="28"/>
      </w:rPr>
    </w:pPr>
    <w:bookmarkStart w:id="1" w:name="_Hlk496187593"/>
    <w:r>
      <w:rPr>
        <w:rFonts w:ascii="Times New Roman" w:hAnsi="Times New Roman"/>
        <w:noProof/>
        <w:sz w:val="24"/>
        <w:szCs w:val="24"/>
      </w:rPr>
      <w:drawing>
        <wp:anchor distT="0" distB="0" distL="114300" distR="114300" simplePos="0" relativeHeight="251659264" behindDoc="0" locked="0" layoutInCell="1" allowOverlap="1" wp14:anchorId="053CA458" wp14:editId="02796D42">
          <wp:simplePos x="0" y="0"/>
          <wp:positionH relativeFrom="column">
            <wp:posOffset>-76200</wp:posOffset>
          </wp:positionH>
          <wp:positionV relativeFrom="paragraph">
            <wp:posOffset>-19050</wp:posOffset>
          </wp:positionV>
          <wp:extent cx="1228725" cy="517171"/>
          <wp:effectExtent l="0" t="0" r="0" b="0"/>
          <wp:wrapNone/>
          <wp:docPr id="1" name="Picture 1" descr="C:\Users\bcourt\Documents\GNC Logos\GNC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court\Documents\GNC Logos\GNC Logo Fina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28725" cy="517171"/>
                  </a:xfrm>
                  <a:prstGeom prst="rect">
                    <a:avLst/>
                  </a:prstGeom>
                  <a:noFill/>
                  <a:ln>
                    <a:noFill/>
                  </a:ln>
                </pic:spPr>
              </pic:pic>
            </a:graphicData>
          </a:graphic>
        </wp:anchor>
      </w:drawing>
    </w:r>
    <w:r w:rsidR="00F90F9F">
      <w:rPr>
        <w:rFonts w:asciiTheme="minorHAnsi" w:hAnsiTheme="minorHAnsi" w:cstheme="minorHAnsi"/>
        <w:b/>
        <w:sz w:val="28"/>
        <w:szCs w:val="28"/>
      </w:rPr>
      <w:t xml:space="preserve">Sub-national </w:t>
    </w:r>
    <w:r w:rsidRPr="0042460B">
      <w:rPr>
        <w:rFonts w:asciiTheme="minorHAnsi" w:hAnsiTheme="minorHAnsi" w:cstheme="minorHAnsi"/>
        <w:b/>
        <w:sz w:val="28"/>
        <w:szCs w:val="28"/>
      </w:rPr>
      <w:t>Nutrition Cluster Coordination Training</w:t>
    </w:r>
  </w:p>
  <w:p w14:paraId="26A0E34C" w14:textId="77777777" w:rsidR="00A03CF6" w:rsidRDefault="00A03CF6" w:rsidP="009920E8">
    <w:pPr>
      <w:ind w:left="1985"/>
    </w:pPr>
    <w:r>
      <w:rPr>
        <w:rFonts w:asciiTheme="minorHAnsi" w:hAnsiTheme="minorHAnsi" w:cstheme="minorHAnsi"/>
        <w:b/>
        <w:sz w:val="28"/>
        <w:szCs w:val="28"/>
      </w:rPr>
      <w:t>Session Plan</w:t>
    </w:r>
  </w:p>
  <w:bookmarkEnd w:id="1"/>
  <w:p w14:paraId="4DE22742" w14:textId="77777777" w:rsidR="00A03CF6" w:rsidRDefault="00A03C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4A04BB"/>
    <w:multiLevelType w:val="hybridMultilevel"/>
    <w:tmpl w:val="529EF236"/>
    <w:lvl w:ilvl="0" w:tplc="04DA8EF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1941918"/>
    <w:multiLevelType w:val="hybridMultilevel"/>
    <w:tmpl w:val="EA2412F8"/>
    <w:lvl w:ilvl="0" w:tplc="EFF65206">
      <w:start w:val="1"/>
      <w:numFmt w:val="bullet"/>
      <w:lvlText w:val=""/>
      <w:lvlJc w:val="left"/>
      <w:pPr>
        <w:ind w:left="720" w:hanging="360"/>
      </w:pPr>
      <w:rPr>
        <w:rFonts w:ascii="Symbol" w:hAnsi="Symbol" w:hint="default"/>
      </w:rPr>
    </w:lvl>
    <w:lvl w:ilvl="1" w:tplc="18D29260">
      <w:start w:val="1"/>
      <w:numFmt w:val="bullet"/>
      <w:lvlText w:val="o"/>
      <w:lvlJc w:val="left"/>
      <w:pPr>
        <w:ind w:left="1440" w:hanging="360"/>
      </w:pPr>
      <w:rPr>
        <w:rFonts w:ascii="Courier New" w:hAnsi="Courier New" w:hint="default"/>
      </w:rPr>
    </w:lvl>
    <w:lvl w:ilvl="2" w:tplc="FBEEA006">
      <w:start w:val="1"/>
      <w:numFmt w:val="bullet"/>
      <w:lvlText w:val=""/>
      <w:lvlJc w:val="left"/>
      <w:pPr>
        <w:ind w:left="2160" w:hanging="360"/>
      </w:pPr>
      <w:rPr>
        <w:rFonts w:ascii="Wingdings" w:hAnsi="Wingdings" w:hint="default"/>
      </w:rPr>
    </w:lvl>
    <w:lvl w:ilvl="3" w:tplc="83A84710">
      <w:start w:val="1"/>
      <w:numFmt w:val="bullet"/>
      <w:lvlText w:val=""/>
      <w:lvlJc w:val="left"/>
      <w:pPr>
        <w:ind w:left="2880" w:hanging="360"/>
      </w:pPr>
      <w:rPr>
        <w:rFonts w:ascii="Symbol" w:hAnsi="Symbol" w:hint="default"/>
      </w:rPr>
    </w:lvl>
    <w:lvl w:ilvl="4" w:tplc="9BC664A6">
      <w:start w:val="1"/>
      <w:numFmt w:val="bullet"/>
      <w:lvlText w:val="o"/>
      <w:lvlJc w:val="left"/>
      <w:pPr>
        <w:ind w:left="3600" w:hanging="360"/>
      </w:pPr>
      <w:rPr>
        <w:rFonts w:ascii="Courier New" w:hAnsi="Courier New" w:hint="default"/>
      </w:rPr>
    </w:lvl>
    <w:lvl w:ilvl="5" w:tplc="99C4657A">
      <w:start w:val="1"/>
      <w:numFmt w:val="bullet"/>
      <w:lvlText w:val=""/>
      <w:lvlJc w:val="left"/>
      <w:pPr>
        <w:ind w:left="4320" w:hanging="360"/>
      </w:pPr>
      <w:rPr>
        <w:rFonts w:ascii="Wingdings" w:hAnsi="Wingdings" w:hint="default"/>
      </w:rPr>
    </w:lvl>
    <w:lvl w:ilvl="6" w:tplc="9300018A">
      <w:start w:val="1"/>
      <w:numFmt w:val="bullet"/>
      <w:lvlText w:val=""/>
      <w:lvlJc w:val="left"/>
      <w:pPr>
        <w:ind w:left="5040" w:hanging="360"/>
      </w:pPr>
      <w:rPr>
        <w:rFonts w:ascii="Symbol" w:hAnsi="Symbol" w:hint="default"/>
      </w:rPr>
    </w:lvl>
    <w:lvl w:ilvl="7" w:tplc="6CBE1A2C">
      <w:start w:val="1"/>
      <w:numFmt w:val="bullet"/>
      <w:lvlText w:val="o"/>
      <w:lvlJc w:val="left"/>
      <w:pPr>
        <w:ind w:left="5760" w:hanging="360"/>
      </w:pPr>
      <w:rPr>
        <w:rFonts w:ascii="Courier New" w:hAnsi="Courier New" w:hint="default"/>
      </w:rPr>
    </w:lvl>
    <w:lvl w:ilvl="8" w:tplc="8BC46B7A">
      <w:start w:val="1"/>
      <w:numFmt w:val="bullet"/>
      <w:lvlText w:val=""/>
      <w:lvlJc w:val="left"/>
      <w:pPr>
        <w:ind w:left="6480" w:hanging="360"/>
      </w:pPr>
      <w:rPr>
        <w:rFonts w:ascii="Wingdings" w:hAnsi="Wingdings" w:hint="default"/>
      </w:rPr>
    </w:lvl>
  </w:abstractNum>
  <w:abstractNum w:abstractNumId="2" w15:restartNumberingAfterBreak="0">
    <w:nsid w:val="4C077172"/>
    <w:multiLevelType w:val="hybridMultilevel"/>
    <w:tmpl w:val="F25C7500"/>
    <w:lvl w:ilvl="0" w:tplc="FED6DEC6">
      <w:start w:val="1"/>
      <w:numFmt w:val="bullet"/>
      <w:lvlText w:val="•"/>
      <w:lvlJc w:val="left"/>
      <w:pPr>
        <w:tabs>
          <w:tab w:val="num" w:pos="720"/>
        </w:tabs>
        <w:ind w:left="720" w:hanging="360"/>
      </w:pPr>
      <w:rPr>
        <w:rFonts w:ascii="Arial" w:hAnsi="Arial" w:hint="default"/>
      </w:rPr>
    </w:lvl>
    <w:lvl w:ilvl="1" w:tplc="F782FDAA" w:tentative="1">
      <w:start w:val="1"/>
      <w:numFmt w:val="bullet"/>
      <w:lvlText w:val="•"/>
      <w:lvlJc w:val="left"/>
      <w:pPr>
        <w:tabs>
          <w:tab w:val="num" w:pos="1440"/>
        </w:tabs>
        <w:ind w:left="1440" w:hanging="360"/>
      </w:pPr>
      <w:rPr>
        <w:rFonts w:ascii="Arial" w:hAnsi="Arial" w:hint="default"/>
      </w:rPr>
    </w:lvl>
    <w:lvl w:ilvl="2" w:tplc="14E015A4" w:tentative="1">
      <w:start w:val="1"/>
      <w:numFmt w:val="bullet"/>
      <w:lvlText w:val="•"/>
      <w:lvlJc w:val="left"/>
      <w:pPr>
        <w:tabs>
          <w:tab w:val="num" w:pos="2160"/>
        </w:tabs>
        <w:ind w:left="2160" w:hanging="360"/>
      </w:pPr>
      <w:rPr>
        <w:rFonts w:ascii="Arial" w:hAnsi="Arial" w:hint="default"/>
      </w:rPr>
    </w:lvl>
    <w:lvl w:ilvl="3" w:tplc="8C08AC00" w:tentative="1">
      <w:start w:val="1"/>
      <w:numFmt w:val="bullet"/>
      <w:lvlText w:val="•"/>
      <w:lvlJc w:val="left"/>
      <w:pPr>
        <w:tabs>
          <w:tab w:val="num" w:pos="2880"/>
        </w:tabs>
        <w:ind w:left="2880" w:hanging="360"/>
      </w:pPr>
      <w:rPr>
        <w:rFonts w:ascii="Arial" w:hAnsi="Arial" w:hint="default"/>
      </w:rPr>
    </w:lvl>
    <w:lvl w:ilvl="4" w:tplc="3072F314" w:tentative="1">
      <w:start w:val="1"/>
      <w:numFmt w:val="bullet"/>
      <w:lvlText w:val="•"/>
      <w:lvlJc w:val="left"/>
      <w:pPr>
        <w:tabs>
          <w:tab w:val="num" w:pos="3600"/>
        </w:tabs>
        <w:ind w:left="3600" w:hanging="360"/>
      </w:pPr>
      <w:rPr>
        <w:rFonts w:ascii="Arial" w:hAnsi="Arial" w:hint="default"/>
      </w:rPr>
    </w:lvl>
    <w:lvl w:ilvl="5" w:tplc="1152D1F8" w:tentative="1">
      <w:start w:val="1"/>
      <w:numFmt w:val="bullet"/>
      <w:lvlText w:val="•"/>
      <w:lvlJc w:val="left"/>
      <w:pPr>
        <w:tabs>
          <w:tab w:val="num" w:pos="4320"/>
        </w:tabs>
        <w:ind w:left="4320" w:hanging="360"/>
      </w:pPr>
      <w:rPr>
        <w:rFonts w:ascii="Arial" w:hAnsi="Arial" w:hint="default"/>
      </w:rPr>
    </w:lvl>
    <w:lvl w:ilvl="6" w:tplc="9FDC4B82" w:tentative="1">
      <w:start w:val="1"/>
      <w:numFmt w:val="bullet"/>
      <w:lvlText w:val="•"/>
      <w:lvlJc w:val="left"/>
      <w:pPr>
        <w:tabs>
          <w:tab w:val="num" w:pos="5040"/>
        </w:tabs>
        <w:ind w:left="5040" w:hanging="360"/>
      </w:pPr>
      <w:rPr>
        <w:rFonts w:ascii="Arial" w:hAnsi="Arial" w:hint="default"/>
      </w:rPr>
    </w:lvl>
    <w:lvl w:ilvl="7" w:tplc="128A7718" w:tentative="1">
      <w:start w:val="1"/>
      <w:numFmt w:val="bullet"/>
      <w:lvlText w:val="•"/>
      <w:lvlJc w:val="left"/>
      <w:pPr>
        <w:tabs>
          <w:tab w:val="num" w:pos="5760"/>
        </w:tabs>
        <w:ind w:left="5760" w:hanging="360"/>
      </w:pPr>
      <w:rPr>
        <w:rFonts w:ascii="Arial" w:hAnsi="Arial" w:hint="default"/>
      </w:rPr>
    </w:lvl>
    <w:lvl w:ilvl="8" w:tplc="3C12EAA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1AE4478"/>
    <w:multiLevelType w:val="hybridMultilevel"/>
    <w:tmpl w:val="EFD69B70"/>
    <w:lvl w:ilvl="0" w:tplc="04DA8E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51162C"/>
    <w:multiLevelType w:val="hybridMultilevel"/>
    <w:tmpl w:val="AFA04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A96031"/>
    <w:multiLevelType w:val="hybridMultilevel"/>
    <w:tmpl w:val="5DBEACEC"/>
    <w:lvl w:ilvl="0" w:tplc="7D40831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7E640EB"/>
    <w:multiLevelType w:val="hybridMultilevel"/>
    <w:tmpl w:val="2348F2F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DD25C05"/>
    <w:multiLevelType w:val="hybridMultilevel"/>
    <w:tmpl w:val="650CDA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B234E50"/>
    <w:multiLevelType w:val="hybridMultilevel"/>
    <w:tmpl w:val="280E10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D1677BD"/>
    <w:multiLevelType w:val="hybridMultilevel"/>
    <w:tmpl w:val="E98062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8"/>
  </w:num>
  <w:num w:numId="3">
    <w:abstractNumId w:val="5"/>
  </w:num>
  <w:num w:numId="4">
    <w:abstractNumId w:val="6"/>
  </w:num>
  <w:num w:numId="5">
    <w:abstractNumId w:val="3"/>
  </w:num>
  <w:num w:numId="6">
    <w:abstractNumId w:val="0"/>
  </w:num>
  <w:num w:numId="7">
    <w:abstractNumId w:val="7"/>
  </w:num>
  <w:num w:numId="8">
    <w:abstractNumId w:val="4"/>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56E"/>
    <w:rsid w:val="000130A1"/>
    <w:rsid w:val="00094DB6"/>
    <w:rsid w:val="000E0EE6"/>
    <w:rsid w:val="0012527F"/>
    <w:rsid w:val="001722A7"/>
    <w:rsid w:val="00204BC5"/>
    <w:rsid w:val="00210BE7"/>
    <w:rsid w:val="00217895"/>
    <w:rsid w:val="00347159"/>
    <w:rsid w:val="003A654C"/>
    <w:rsid w:val="003E28BC"/>
    <w:rsid w:val="003E2C73"/>
    <w:rsid w:val="004A053C"/>
    <w:rsid w:val="004E45FA"/>
    <w:rsid w:val="00584468"/>
    <w:rsid w:val="005A220A"/>
    <w:rsid w:val="006313EA"/>
    <w:rsid w:val="00637262"/>
    <w:rsid w:val="00681C85"/>
    <w:rsid w:val="006C6FAB"/>
    <w:rsid w:val="006E284E"/>
    <w:rsid w:val="006F0FFB"/>
    <w:rsid w:val="00706CD4"/>
    <w:rsid w:val="00746BA9"/>
    <w:rsid w:val="00757F03"/>
    <w:rsid w:val="007A3C88"/>
    <w:rsid w:val="007E315D"/>
    <w:rsid w:val="008B7985"/>
    <w:rsid w:val="0093456E"/>
    <w:rsid w:val="00942C17"/>
    <w:rsid w:val="009920E8"/>
    <w:rsid w:val="009C4318"/>
    <w:rsid w:val="009C46B8"/>
    <w:rsid w:val="00A03CF6"/>
    <w:rsid w:val="00AC4333"/>
    <w:rsid w:val="00B22EB0"/>
    <w:rsid w:val="00B60EF0"/>
    <w:rsid w:val="00B964E0"/>
    <w:rsid w:val="00C10152"/>
    <w:rsid w:val="00C670D2"/>
    <w:rsid w:val="00CB6123"/>
    <w:rsid w:val="00D00EE4"/>
    <w:rsid w:val="00D1191B"/>
    <w:rsid w:val="00D53101"/>
    <w:rsid w:val="00D64C44"/>
    <w:rsid w:val="00DE6338"/>
    <w:rsid w:val="00E57B03"/>
    <w:rsid w:val="00F90F9F"/>
    <w:rsid w:val="00FA2436"/>
    <w:rsid w:val="00FC0AF9"/>
    <w:rsid w:val="491E19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969EA"/>
  <w15:chartTrackingRefBased/>
  <w15:docId w15:val="{61313347-BB9A-4D7C-B162-C61E42115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456E"/>
    <w:pPr>
      <w:spacing w:after="0" w:line="240" w:lineRule="auto"/>
    </w:pPr>
    <w:rPr>
      <w:rFonts w:asciiTheme="majorHAnsi" w:eastAsiaTheme="minorEastAsia" w:hAnsiTheme="majorHAns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456E"/>
    <w:pPr>
      <w:ind w:left="720"/>
      <w:contextualSpacing/>
    </w:pPr>
  </w:style>
  <w:style w:type="paragraph" w:styleId="Header">
    <w:name w:val="header"/>
    <w:basedOn w:val="Normal"/>
    <w:link w:val="HeaderChar"/>
    <w:uiPriority w:val="99"/>
    <w:unhideWhenUsed/>
    <w:rsid w:val="009920E8"/>
    <w:pPr>
      <w:tabs>
        <w:tab w:val="center" w:pos="4513"/>
        <w:tab w:val="right" w:pos="9026"/>
      </w:tabs>
    </w:pPr>
  </w:style>
  <w:style w:type="character" w:customStyle="1" w:styleId="HeaderChar">
    <w:name w:val="Header Char"/>
    <w:basedOn w:val="DefaultParagraphFont"/>
    <w:link w:val="Header"/>
    <w:uiPriority w:val="99"/>
    <w:rsid w:val="009920E8"/>
    <w:rPr>
      <w:rFonts w:asciiTheme="majorHAnsi" w:eastAsiaTheme="minorEastAsia" w:hAnsiTheme="majorHAnsi"/>
      <w:lang w:val="en-US"/>
    </w:rPr>
  </w:style>
  <w:style w:type="paragraph" w:styleId="Footer">
    <w:name w:val="footer"/>
    <w:basedOn w:val="Normal"/>
    <w:link w:val="FooterChar"/>
    <w:uiPriority w:val="99"/>
    <w:unhideWhenUsed/>
    <w:rsid w:val="009920E8"/>
    <w:pPr>
      <w:tabs>
        <w:tab w:val="center" w:pos="4513"/>
        <w:tab w:val="right" w:pos="9026"/>
      </w:tabs>
    </w:pPr>
  </w:style>
  <w:style w:type="character" w:customStyle="1" w:styleId="FooterChar">
    <w:name w:val="Footer Char"/>
    <w:basedOn w:val="DefaultParagraphFont"/>
    <w:link w:val="Footer"/>
    <w:uiPriority w:val="99"/>
    <w:rsid w:val="009920E8"/>
    <w:rPr>
      <w:rFonts w:asciiTheme="majorHAnsi" w:eastAsiaTheme="minorEastAsia" w:hAnsiTheme="majorHAnsi"/>
      <w:lang w:val="en-US"/>
    </w:rPr>
  </w:style>
  <w:style w:type="paragraph" w:styleId="BalloonText">
    <w:name w:val="Balloon Text"/>
    <w:basedOn w:val="Normal"/>
    <w:link w:val="BalloonTextChar"/>
    <w:uiPriority w:val="99"/>
    <w:semiHidden/>
    <w:unhideWhenUsed/>
    <w:rsid w:val="00F90F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0F9F"/>
    <w:rPr>
      <w:rFonts w:ascii="Segoe UI" w:eastAsiaTheme="minorEastAsia" w:hAnsi="Segoe UI" w:cs="Segoe UI"/>
      <w:sz w:val="18"/>
      <w:szCs w:val="18"/>
      <w:lang w:val="en-US"/>
    </w:rPr>
  </w:style>
  <w:style w:type="table" w:styleId="TableGrid">
    <w:name w:val="Table Grid"/>
    <w:basedOn w:val="TableNormal"/>
    <w:uiPriority w:val="59"/>
    <w:rsid w:val="00D53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830086">
      <w:bodyDiv w:val="1"/>
      <w:marLeft w:val="0"/>
      <w:marRight w:val="0"/>
      <w:marTop w:val="0"/>
      <w:marBottom w:val="0"/>
      <w:divBdr>
        <w:top w:val="none" w:sz="0" w:space="0" w:color="auto"/>
        <w:left w:val="none" w:sz="0" w:space="0" w:color="auto"/>
        <w:bottom w:val="none" w:sz="0" w:space="0" w:color="auto"/>
        <w:right w:val="none" w:sz="0" w:space="0" w:color="auto"/>
      </w:divBdr>
      <w:divsChild>
        <w:div w:id="1804078196">
          <w:marLeft w:val="547"/>
          <w:marRight w:val="0"/>
          <w:marTop w:val="134"/>
          <w:marBottom w:val="0"/>
          <w:divBdr>
            <w:top w:val="none" w:sz="0" w:space="0" w:color="auto"/>
            <w:left w:val="none" w:sz="0" w:space="0" w:color="auto"/>
            <w:bottom w:val="none" w:sz="0" w:space="0" w:color="auto"/>
            <w:right w:val="none" w:sz="0" w:space="0" w:color="auto"/>
          </w:divBdr>
        </w:div>
        <w:div w:id="1388458570">
          <w:marLeft w:val="547"/>
          <w:marRight w:val="0"/>
          <w:marTop w:val="134"/>
          <w:marBottom w:val="0"/>
          <w:divBdr>
            <w:top w:val="none" w:sz="0" w:space="0" w:color="auto"/>
            <w:left w:val="none" w:sz="0" w:space="0" w:color="auto"/>
            <w:bottom w:val="none" w:sz="0" w:space="0" w:color="auto"/>
            <w:right w:val="none" w:sz="0" w:space="0" w:color="auto"/>
          </w:divBdr>
        </w:div>
        <w:div w:id="322515189">
          <w:marLeft w:val="547"/>
          <w:marRight w:val="0"/>
          <w:marTop w:val="134"/>
          <w:marBottom w:val="0"/>
          <w:divBdr>
            <w:top w:val="none" w:sz="0" w:space="0" w:color="auto"/>
            <w:left w:val="none" w:sz="0" w:space="0" w:color="auto"/>
            <w:bottom w:val="none" w:sz="0" w:space="0" w:color="auto"/>
            <w:right w:val="none" w:sz="0" w:space="0" w:color="auto"/>
          </w:divBdr>
        </w:div>
        <w:div w:id="1264610649">
          <w:marLeft w:val="547"/>
          <w:marRight w:val="0"/>
          <w:marTop w:val="134"/>
          <w:marBottom w:val="0"/>
          <w:divBdr>
            <w:top w:val="none" w:sz="0" w:space="0" w:color="auto"/>
            <w:left w:val="none" w:sz="0" w:space="0" w:color="auto"/>
            <w:bottom w:val="none" w:sz="0" w:space="0" w:color="auto"/>
            <w:right w:val="none" w:sz="0" w:space="0" w:color="auto"/>
          </w:divBdr>
        </w:div>
        <w:div w:id="413937979">
          <w:marLeft w:val="547"/>
          <w:marRight w:val="0"/>
          <w:marTop w:val="134"/>
          <w:marBottom w:val="0"/>
          <w:divBdr>
            <w:top w:val="none" w:sz="0" w:space="0" w:color="auto"/>
            <w:left w:val="none" w:sz="0" w:space="0" w:color="auto"/>
            <w:bottom w:val="none" w:sz="0" w:space="0" w:color="auto"/>
            <w:right w:val="none" w:sz="0" w:space="0" w:color="auto"/>
          </w:divBdr>
        </w:div>
      </w:divsChild>
    </w:div>
    <w:div w:id="877012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customXml" Target="../customXml/item5.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6192CA8317E1FF49B6A7FEB870A3A8D6" ma:contentTypeVersion="35" ma:contentTypeDescription="" ma:contentTypeScope="" ma:versionID="12d1c3943addee87628e412199d83abd">
  <xsd:schema xmlns:xsd="http://www.w3.org/2001/XMLSchema" xmlns:xs="http://www.w3.org/2001/XMLSchema" xmlns:p="http://schemas.microsoft.com/office/2006/metadata/properties" xmlns:ns1="http://schemas.microsoft.com/sharepoint/v3" xmlns:ns2="ca283e0b-db31-4043-a2ef-b80661bf084a" xmlns:ns3="http://schemas.microsoft.com/sharepoint.v3" xmlns:ns4="http://schemas.microsoft.com/sharepoint/v4" xmlns:ns5="5858627f-d058-4b92-9b52-677b5fd7d454" xmlns:ns6="a438dd15-07ca-4cdc-82a3-f2206b92025e" targetNamespace="http://schemas.microsoft.com/office/2006/metadata/properties" ma:root="true" ma:fieldsID="e8e4805b8cc2face6d425e188d9577e3" ns1:_="" ns2:_="" ns3:_="" ns4:_="" ns5:_="" ns6:_="">
    <xsd:import namespace="http://schemas.microsoft.com/sharepoint/v3"/>
    <xsd:import namespace="ca283e0b-db31-4043-a2ef-b80661bf084a"/>
    <xsd:import namespace="http://schemas.microsoft.com/sharepoint.v3"/>
    <xsd:import namespace="http://schemas.microsoft.com/sharepoint/v4"/>
    <xsd:import namespace="5858627f-d058-4b92-9b52-677b5fd7d454"/>
    <xsd:import namespace="a438dd15-07ca-4cdc-82a3-f2206b92025e"/>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4:IconOverlay" minOccurs="0"/>
                <xsd:element ref="ns1:_vti_ItemDeclaredRecord" minOccurs="0"/>
                <xsd:element ref="ns1:_vti_ItemHoldRecordStatus" minOccurs="0"/>
                <xsd:element ref="ns5:TaxKeywordTaxHTField" minOccurs="0"/>
                <xsd:element ref="ns6:MediaServiceMetadata" minOccurs="0"/>
                <xsd:element ref="ns6:MediaServiceFastMetadata" minOccurs="0"/>
                <xsd:element ref="ns6:MediaServiceDateTaken" minOccurs="0"/>
                <xsd:element ref="ns6:MediaServiceAutoTags" minOccurs="0"/>
                <xsd:element ref="ns6:MediaServiceGenerationTime" minOccurs="0"/>
                <xsd:element ref="ns6:MediaServiceEventHashCode" minOccurs="0"/>
                <xsd:element ref="ns6:MediaServiceOCR" minOccurs="0"/>
                <xsd:element ref="ns5:SharedWithUsers" minOccurs="0"/>
                <xsd:element ref="ns5:SharedWithDetails" minOccurs="0"/>
                <xsd:element ref="ns6:MediaServiceLocation" minOccurs="0"/>
                <xsd:element ref="ns5:_dlc_DocId" minOccurs="0"/>
                <xsd:element ref="ns5:_dlc_DocIdUrl" minOccurs="0"/>
                <xsd:element ref="ns5:_dlc_DocIdPersistId" minOccurs="0"/>
                <xsd:element ref="ns6:MediaServiceAutoKeyPoints" minOccurs="0"/>
                <xsd:element ref="ns6: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7" nillable="true" ma:displayName="Declared Record" ma:hidden="true" ma:internalName="_vti_ItemDeclaredRecord" ma:readOnly="true">
      <xsd:simpleType>
        <xsd:restriction base="dms:DateTime"/>
      </xsd:simpleType>
    </xsd:element>
    <xsd:element name="_vti_ItemHoldRecordStatus" ma:index="28"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32;#Office of Emergency Prog.-456F|98de697e-6403-48a0-9bce-654c90399d04"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e129f4a5-dc42-4d6e-b210-548907d0accc}" ma:internalName="TaxCatchAllLabel" ma:readOnly="true" ma:showField="CatchAllDataLabel"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e129f4a5-dc42-4d6e-b210-548907d0accc}" ma:internalName="TaxCatchAll" ma:showField="CatchAllData"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58627f-d058-4b92-9b52-677b5fd7d454" elementFormDefault="qualified">
    <xsd:import namespace="http://schemas.microsoft.com/office/2006/documentManagement/types"/>
    <xsd:import namespace="http://schemas.microsoft.com/office/infopath/2007/PartnerControls"/>
    <xsd:element name="TaxKeywordTaxHTField" ma:index="29"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element name="_dlc_DocId" ma:index="41" nillable="true" ma:displayName="Document ID Value" ma:description="The value of the document ID assigned to this item." ma:internalName="_dlc_DocId" ma:readOnly="true">
      <xsd:simpleType>
        <xsd:restriction base="dms:Text"/>
      </xsd:simpleType>
    </xsd:element>
    <xsd:element name="_dlc_DocIdUrl" ma:index="4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438dd15-07ca-4cdc-82a3-f2206b92025e"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Tags" ma:index="34" nillable="true" ma:displayName="Tags" ma:internalName="MediaServiceAutoTags"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MediaServiceLocation" ma:index="40" nillable="true" ma:displayName="Location" ma:internalName="MediaServiceLocation" ma:readOnly="true">
      <xsd:simpleType>
        <xsd:restriction base="dms:Text"/>
      </xsd:simpleType>
    </xsd:element>
    <xsd:element name="MediaServiceAutoKeyPoints" ma:index="44" nillable="true" ma:displayName="MediaServiceAutoKeyPoints" ma:hidden="true" ma:internalName="MediaServiceAutoKeyPoints" ma:readOnly="true">
      <xsd:simpleType>
        <xsd:restriction base="dms:Note"/>
      </xsd:simpleType>
    </xsd:element>
    <xsd:element name="MediaServiceKeyPoints" ma:index="4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3f51738-d318-4883-9d64-4f0bd0ccc55e" ContentTypeId="0x0101009BA85F8052A6DA4FA3E31FF9F74C6970"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Office of Emergency Prog.-456F</TermName>
          <TermId xmlns="http://schemas.microsoft.com/office/infopath/2007/PartnerControls">98de697e-6403-48a0-9bce-654c90399d04</TermId>
        </TermInfo>
      </Terms>
    </ga975397408f43e4b84ec8e5a598e523>
    <_dlc_DocId xmlns="5858627f-d058-4b92-9b52-677b5fd7d454">EMOPSGCCU-1435067120-27982</_dlc_DocId>
    <TaxCatchAll xmlns="ca283e0b-db31-4043-a2ef-b80661bf084a">
      <Value>3</Value>
    </TaxCatchAll>
    <_dlc_DocIdUrl xmlns="5858627f-d058-4b92-9b52-677b5fd7d454">
      <Url>https://unicef.sharepoint.com/teams/EMOPS-GCCU/_layouts/15/DocIdRedir.aspx?ID=EMOPSGCCU-1435067120-27982</Url>
      <Description>EMOPSGCCU-1435067120-27982</Description>
    </_dlc_DocIdUrl>
    <ContentLanguage xmlns="ca283e0b-db31-4043-a2ef-b80661bf084a">English</ContentLanguage>
    <k8c968e8c72a4eda96b7e8fdbe192be2 xmlns="ca283e0b-db31-4043-a2ef-b80661bf084a">
      <Terms xmlns="http://schemas.microsoft.com/office/infopath/2007/PartnerControls"/>
    </k8c968e8c72a4eda96b7e8fdbe192be2>
    <DateTransmittedEmail xmlns="ca283e0b-db31-4043-a2ef-b80661bf084a" xsi:nil="true"/>
    <ContentStatus xmlns="ca283e0b-db31-4043-a2ef-b80661bf084a" xsi:nil="true"/>
    <SenderEmail xmlns="ca283e0b-db31-4043-a2ef-b80661bf084a" xsi:nil="true"/>
    <IconOverlay xmlns="http://schemas.microsoft.com/sharepoint/v4" xsi:nil="true"/>
    <h6a71f3e574e4344bc34f3fc9dd20054 xmlns="ca283e0b-db31-4043-a2ef-b80661bf084a">
      <Terms xmlns="http://schemas.microsoft.com/office/infopath/2007/PartnerControls"/>
    </h6a71f3e574e4344bc34f3fc9dd20054>
    <TaxKeywordTaxHTField xmlns="5858627f-d058-4b92-9b52-677b5fd7d454">
      <Terms xmlns="http://schemas.microsoft.com/office/infopath/2007/PartnerControls"/>
    </TaxKeywordTaxHTField>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WrittenBy xmlns="ca283e0b-db31-4043-a2ef-b80661bf084a">
      <UserInfo>
        <DisplayName/>
        <AccountId xsi:nil="true"/>
        <AccountType/>
      </UserInfo>
    </WrittenBy>
  </documentManagement>
</p:properties>
</file>

<file path=customXml/item6.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484A985B-5E9A-4DC9-9AD2-219C79DEB4E8}"/>
</file>

<file path=customXml/itemProps2.xml><?xml version="1.0" encoding="utf-8"?>
<ds:datastoreItem xmlns:ds="http://schemas.openxmlformats.org/officeDocument/2006/customXml" ds:itemID="{6F6FF47E-3A0D-4098-9E57-270C5495CDBB}"/>
</file>

<file path=customXml/itemProps3.xml><?xml version="1.0" encoding="utf-8"?>
<ds:datastoreItem xmlns:ds="http://schemas.openxmlformats.org/officeDocument/2006/customXml" ds:itemID="{5BBEC68D-E385-4832-877A-87868B777F1B}"/>
</file>

<file path=customXml/itemProps4.xml><?xml version="1.0" encoding="utf-8"?>
<ds:datastoreItem xmlns:ds="http://schemas.openxmlformats.org/officeDocument/2006/customXml" ds:itemID="{A40EAB73-AC25-487C-9876-B06804F9B95A}"/>
</file>

<file path=customXml/itemProps5.xml><?xml version="1.0" encoding="utf-8"?>
<ds:datastoreItem xmlns:ds="http://schemas.openxmlformats.org/officeDocument/2006/customXml" ds:itemID="{49F1BF4C-FA45-4A57-84D3-4B424318CE4D}"/>
</file>

<file path=customXml/itemProps6.xml><?xml version="1.0" encoding="utf-8"?>
<ds:datastoreItem xmlns:ds="http://schemas.openxmlformats.org/officeDocument/2006/customXml" ds:itemID="{F51B0C8C-4A3C-43DC-9994-CA8BF9061233}"/>
</file>

<file path=docProps/app.xml><?xml version="1.0" encoding="utf-8"?>
<Properties xmlns="http://schemas.openxmlformats.org/officeDocument/2006/extended-properties" xmlns:vt="http://schemas.openxmlformats.org/officeDocument/2006/docPropsVTypes">
  <Template>Normal</Template>
  <TotalTime>371</TotalTime>
  <Pages>3</Pages>
  <Words>852</Words>
  <Characters>4858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Orchison</dc:creator>
  <cp:keywords/>
  <dc:description/>
  <cp:lastModifiedBy>Anna Ziolkovska</cp:lastModifiedBy>
  <cp:revision>25</cp:revision>
  <dcterms:created xsi:type="dcterms:W3CDTF">2017-10-17T14:00:00Z</dcterms:created>
  <dcterms:modified xsi:type="dcterms:W3CDTF">2019-03-01T09:05:00Z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0x0101009BA85F8052A6DA4FA3E31FF9F74C6970006192CA8317E1FF49B6A7FEB870A3A8D6</vt:lpwstr>
  </property>
  <property fmtid="{D5CDD505-2E9C-101B-9397-08002B2CF9AE}" pid="3" name="OfficeDivision">
    <vt:lpwstr>3;#Office of Emergency Prog.-456F|98de697e-6403-48a0-9bce-654c90399d04</vt:lpwstr>
  </property>
  <property fmtid="{D5CDD505-2E9C-101B-9397-08002B2CF9AE}" pid="4" name="_dlc_DocIdItemGuid">
    <vt:lpwstr>5778124b-1241-49f6-b829-0c6af05d22a9</vt:lpwstr>
  </property>
  <property fmtid="{D5CDD505-2E9C-101B-9397-08002B2CF9AE}" pid="5" name="TaxKeyword">
    <vt:lpwstr/>
  </property>
</Properties>
</file>